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2DD0" w:rsidRDefault="00E40381">
      <w:pPr>
        <w:pStyle w:val="a5"/>
        <w:jc w:val="center"/>
      </w:pPr>
      <w:r>
        <w:rPr>
          <w:noProof/>
          <w:szCs w:val="26"/>
        </w:rPr>
        <w:drawing>
          <wp:inline distT="0" distB="0" distL="0" distR="0">
            <wp:extent cx="466728" cy="561971"/>
            <wp:effectExtent l="0" t="0" r="9522" b="0"/>
            <wp:docPr id="1" name="Рисунок 1" descr="Герб"/>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466728" cy="561971"/>
                    </a:xfrm>
                    <a:prstGeom prst="rect">
                      <a:avLst/>
                    </a:prstGeom>
                    <a:noFill/>
                    <a:ln>
                      <a:noFill/>
                      <a:prstDash/>
                    </a:ln>
                  </pic:spPr>
                </pic:pic>
              </a:graphicData>
            </a:graphic>
          </wp:inline>
        </w:drawing>
      </w:r>
    </w:p>
    <w:p w:rsidR="00912DD0" w:rsidRDefault="00E40381">
      <w:pPr>
        <w:pStyle w:val="a5"/>
        <w:jc w:val="center"/>
      </w:pPr>
      <w:r>
        <w:t>АДМИНИСТРАЦИЯ ГОРОДА НОРИЛЬСКА</w:t>
      </w:r>
    </w:p>
    <w:p w:rsidR="00912DD0" w:rsidRDefault="00E40381">
      <w:pPr>
        <w:pStyle w:val="a5"/>
        <w:jc w:val="center"/>
      </w:pPr>
      <w:r>
        <w:t>КРАСНОЯРСКОГО КРАЯ</w:t>
      </w:r>
    </w:p>
    <w:p w:rsidR="00912DD0" w:rsidRDefault="00912DD0">
      <w:pPr>
        <w:pStyle w:val="a5"/>
        <w:jc w:val="center"/>
        <w:rPr>
          <w:szCs w:val="26"/>
        </w:rPr>
      </w:pPr>
    </w:p>
    <w:p w:rsidR="00912DD0" w:rsidRDefault="00E40381">
      <w:pPr>
        <w:pStyle w:val="a5"/>
        <w:jc w:val="center"/>
      </w:pPr>
      <w:r>
        <w:rPr>
          <w:b/>
          <w:sz w:val="28"/>
          <w:szCs w:val="28"/>
        </w:rPr>
        <w:t>ПОСТАНОВЛЕНИЕ</w:t>
      </w:r>
    </w:p>
    <w:p w:rsidR="00912DD0" w:rsidRDefault="00912DD0">
      <w:pPr>
        <w:pStyle w:val="a5"/>
        <w:tabs>
          <w:tab w:val="left" w:pos="1276"/>
        </w:tabs>
        <w:jc w:val="center"/>
        <w:rPr>
          <w:szCs w:val="26"/>
        </w:rPr>
      </w:pPr>
    </w:p>
    <w:p w:rsidR="00912DD0" w:rsidRDefault="00237F61" w:rsidP="005648E5">
      <w:pPr>
        <w:pStyle w:val="a5"/>
        <w:tabs>
          <w:tab w:val="clear" w:pos="4153"/>
          <w:tab w:val="clear" w:pos="8306"/>
          <w:tab w:val="left" w:pos="4253"/>
          <w:tab w:val="left" w:pos="7513"/>
        </w:tabs>
      </w:pPr>
      <w:r>
        <w:t>05.04.</w:t>
      </w:r>
      <w:r w:rsidR="00E40381">
        <w:t>20</w:t>
      </w:r>
      <w:r w:rsidR="00432866">
        <w:t>2</w:t>
      </w:r>
      <w:r w:rsidR="00423583">
        <w:t>1</w:t>
      </w:r>
      <w:r w:rsidR="00432866">
        <w:t xml:space="preserve">       </w:t>
      </w:r>
      <w:r w:rsidR="008C42CE">
        <w:t xml:space="preserve">                    </w:t>
      </w:r>
      <w:r>
        <w:t xml:space="preserve">      </w:t>
      </w:r>
      <w:r w:rsidR="008C42CE">
        <w:t xml:space="preserve">   </w:t>
      </w:r>
      <w:r w:rsidR="00432866">
        <w:t xml:space="preserve">     </w:t>
      </w:r>
      <w:r w:rsidR="00E40381">
        <w:t xml:space="preserve">г. Норильск                </w:t>
      </w:r>
      <w:r>
        <w:t xml:space="preserve">  </w:t>
      </w:r>
      <w:r w:rsidR="00E40381">
        <w:t xml:space="preserve">           </w:t>
      </w:r>
      <w:r w:rsidR="00865356">
        <w:t xml:space="preserve">    </w:t>
      </w:r>
      <w:r w:rsidR="00865356">
        <w:tab/>
      </w:r>
      <w:r>
        <w:t xml:space="preserve">               </w:t>
      </w:r>
      <w:r w:rsidR="008C42CE">
        <w:t xml:space="preserve">№ </w:t>
      </w:r>
      <w:r>
        <w:t>130</w:t>
      </w:r>
    </w:p>
    <w:p w:rsidR="00912DD0" w:rsidRPr="00F1062B" w:rsidRDefault="00912DD0">
      <w:pPr>
        <w:rPr>
          <w:sz w:val="20"/>
          <w:szCs w:val="20"/>
        </w:rPr>
      </w:pPr>
    </w:p>
    <w:p w:rsidR="00CD557D" w:rsidRPr="00F1062B" w:rsidRDefault="00CD557D">
      <w:pPr>
        <w:rPr>
          <w:sz w:val="20"/>
          <w:szCs w:val="20"/>
        </w:rPr>
      </w:pPr>
    </w:p>
    <w:p w:rsidR="00912DD0" w:rsidRDefault="00E40381" w:rsidP="005648E5">
      <w:pPr>
        <w:tabs>
          <w:tab w:val="left" w:pos="0"/>
        </w:tabs>
        <w:ind w:right="-2"/>
        <w:jc w:val="both"/>
        <w:rPr>
          <w:sz w:val="26"/>
          <w:szCs w:val="26"/>
        </w:rPr>
      </w:pPr>
      <w:r>
        <w:rPr>
          <w:sz w:val="26"/>
          <w:szCs w:val="26"/>
        </w:rPr>
        <w:t>О внесении изменений в постановление Администрации города Норильска от </w:t>
      </w:r>
      <w:r w:rsidR="00416182">
        <w:rPr>
          <w:sz w:val="26"/>
          <w:szCs w:val="26"/>
        </w:rPr>
        <w:t>07.12</w:t>
      </w:r>
      <w:r>
        <w:rPr>
          <w:sz w:val="26"/>
          <w:szCs w:val="26"/>
        </w:rPr>
        <w:t>.201</w:t>
      </w:r>
      <w:r w:rsidR="008D14B9">
        <w:rPr>
          <w:sz w:val="26"/>
          <w:szCs w:val="26"/>
        </w:rPr>
        <w:t>6</w:t>
      </w:r>
      <w:r>
        <w:rPr>
          <w:sz w:val="26"/>
          <w:szCs w:val="26"/>
        </w:rPr>
        <w:t xml:space="preserve"> № </w:t>
      </w:r>
      <w:r w:rsidR="006050E8">
        <w:rPr>
          <w:sz w:val="26"/>
          <w:szCs w:val="26"/>
        </w:rPr>
        <w:t>59</w:t>
      </w:r>
      <w:r w:rsidR="008D14B9">
        <w:rPr>
          <w:sz w:val="26"/>
          <w:szCs w:val="26"/>
        </w:rPr>
        <w:t>0</w:t>
      </w:r>
    </w:p>
    <w:p w:rsidR="00912DD0" w:rsidRPr="00F1062B" w:rsidRDefault="00912DD0">
      <w:pPr>
        <w:rPr>
          <w:sz w:val="20"/>
          <w:szCs w:val="20"/>
        </w:rPr>
      </w:pPr>
    </w:p>
    <w:p w:rsidR="00F1062B" w:rsidRPr="00F1062B" w:rsidRDefault="00F1062B">
      <w:pPr>
        <w:rPr>
          <w:sz w:val="20"/>
          <w:szCs w:val="20"/>
        </w:rPr>
      </w:pPr>
    </w:p>
    <w:p w:rsidR="00912DD0" w:rsidRPr="0015314B" w:rsidRDefault="003C65AE">
      <w:pPr>
        <w:tabs>
          <w:tab w:val="left" w:pos="1276"/>
        </w:tabs>
        <w:autoSpaceDE w:val="0"/>
        <w:ind w:firstLine="709"/>
        <w:jc w:val="both"/>
      </w:pPr>
      <w:r w:rsidRPr="00E20106">
        <w:rPr>
          <w:sz w:val="26"/>
          <w:szCs w:val="26"/>
        </w:rPr>
        <w:t>В соответствии со статьей 179 Бюджетного кодекса Российской Федерации</w:t>
      </w:r>
      <w:r>
        <w:rPr>
          <w:sz w:val="26"/>
          <w:szCs w:val="26"/>
        </w:rPr>
        <w:t>,</w:t>
      </w:r>
      <w:r w:rsidRPr="00E20106">
        <w:rPr>
          <w:sz w:val="26"/>
          <w:szCs w:val="26"/>
        </w:rPr>
        <w:t xml:space="preserve"> </w:t>
      </w:r>
      <w:r w:rsidRPr="0015314B">
        <w:rPr>
          <w:sz w:val="26"/>
          <w:szCs w:val="26"/>
        </w:rPr>
        <w:t>Порядком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утвержденным постановлением Администрации города Норильска от 30.06.2014 № 372</w:t>
      </w:r>
      <w:r w:rsidR="00416182" w:rsidRPr="0015314B">
        <w:rPr>
          <w:sz w:val="26"/>
          <w:szCs w:val="26"/>
        </w:rPr>
        <w:t>,</w:t>
      </w:r>
    </w:p>
    <w:p w:rsidR="00912DD0" w:rsidRPr="0015314B" w:rsidRDefault="00E40381">
      <w:pPr>
        <w:jc w:val="both"/>
        <w:rPr>
          <w:sz w:val="26"/>
          <w:szCs w:val="26"/>
        </w:rPr>
      </w:pPr>
      <w:r w:rsidRPr="0015314B">
        <w:rPr>
          <w:sz w:val="26"/>
          <w:szCs w:val="26"/>
        </w:rPr>
        <w:t>ПОСТАНОВЛЯЮ:</w:t>
      </w:r>
    </w:p>
    <w:p w:rsidR="00912DD0" w:rsidRPr="0015314B" w:rsidRDefault="00912DD0">
      <w:pPr>
        <w:jc w:val="both"/>
        <w:rPr>
          <w:sz w:val="22"/>
          <w:szCs w:val="22"/>
        </w:rPr>
      </w:pPr>
    </w:p>
    <w:p w:rsidR="00912DD0" w:rsidRDefault="006F132D" w:rsidP="004D4A7A">
      <w:pPr>
        <w:tabs>
          <w:tab w:val="left" w:pos="993"/>
        </w:tabs>
        <w:ind w:firstLine="709"/>
        <w:jc w:val="both"/>
        <w:rPr>
          <w:sz w:val="26"/>
          <w:szCs w:val="26"/>
        </w:rPr>
      </w:pPr>
      <w:r>
        <w:rPr>
          <w:sz w:val="26"/>
          <w:szCs w:val="26"/>
        </w:rPr>
        <w:t xml:space="preserve">1. </w:t>
      </w:r>
      <w:r w:rsidR="00E40381" w:rsidRPr="0015314B">
        <w:rPr>
          <w:sz w:val="26"/>
          <w:szCs w:val="26"/>
        </w:rPr>
        <w:t xml:space="preserve">Внести в муниципальную </w:t>
      </w:r>
      <w:r w:rsidR="00014C98" w:rsidRPr="0015314B">
        <w:rPr>
          <w:sz w:val="26"/>
          <w:szCs w:val="26"/>
        </w:rPr>
        <w:t xml:space="preserve">программу </w:t>
      </w:r>
      <w:r w:rsidR="00E543C3" w:rsidRPr="0015314B">
        <w:rPr>
          <w:sz w:val="26"/>
          <w:szCs w:val="26"/>
        </w:rPr>
        <w:t>«Поддержание сохранности действующих и строительство новых объектов социальной инфраструктуры»</w:t>
      </w:r>
      <w:r w:rsidR="001E1B8B" w:rsidRPr="0015314B">
        <w:rPr>
          <w:sz w:val="26"/>
          <w:szCs w:val="26"/>
        </w:rPr>
        <w:t>,</w:t>
      </w:r>
      <w:r w:rsidR="00E40381" w:rsidRPr="0015314B">
        <w:rPr>
          <w:sz w:val="26"/>
          <w:szCs w:val="26"/>
        </w:rPr>
        <w:t xml:space="preserve"> утвержденную </w:t>
      </w:r>
      <w:r w:rsidR="00CA625D" w:rsidRPr="0015314B">
        <w:rPr>
          <w:sz w:val="26"/>
          <w:szCs w:val="26"/>
        </w:rPr>
        <w:t>п</w:t>
      </w:r>
      <w:r w:rsidR="00E40381" w:rsidRPr="0015314B">
        <w:rPr>
          <w:sz w:val="26"/>
          <w:szCs w:val="26"/>
        </w:rPr>
        <w:t>остановлением Администрации города Норильска от</w:t>
      </w:r>
      <w:r w:rsidR="00CA625D" w:rsidRPr="0015314B">
        <w:rPr>
          <w:sz w:val="26"/>
          <w:szCs w:val="26"/>
        </w:rPr>
        <w:t> </w:t>
      </w:r>
      <w:r w:rsidR="00416182" w:rsidRPr="0015314B">
        <w:rPr>
          <w:sz w:val="26"/>
          <w:szCs w:val="26"/>
        </w:rPr>
        <w:t>07</w:t>
      </w:r>
      <w:r w:rsidR="00E40381" w:rsidRPr="0015314B">
        <w:rPr>
          <w:sz w:val="26"/>
          <w:szCs w:val="26"/>
        </w:rPr>
        <w:t>.</w:t>
      </w:r>
      <w:r w:rsidR="00416182" w:rsidRPr="0015314B">
        <w:rPr>
          <w:sz w:val="26"/>
          <w:szCs w:val="26"/>
        </w:rPr>
        <w:t>12</w:t>
      </w:r>
      <w:r w:rsidR="00E40381" w:rsidRPr="0015314B">
        <w:rPr>
          <w:sz w:val="26"/>
          <w:szCs w:val="26"/>
        </w:rPr>
        <w:t>.201</w:t>
      </w:r>
      <w:r w:rsidR="008D14B9">
        <w:rPr>
          <w:sz w:val="26"/>
          <w:szCs w:val="26"/>
        </w:rPr>
        <w:t>6</w:t>
      </w:r>
      <w:r w:rsidR="004C235B">
        <w:rPr>
          <w:sz w:val="26"/>
          <w:szCs w:val="26"/>
        </w:rPr>
        <w:t xml:space="preserve"> № </w:t>
      </w:r>
      <w:r w:rsidR="00E543C3" w:rsidRPr="0015314B">
        <w:rPr>
          <w:sz w:val="26"/>
          <w:szCs w:val="26"/>
        </w:rPr>
        <w:t>59</w:t>
      </w:r>
      <w:r w:rsidR="008D14B9">
        <w:rPr>
          <w:sz w:val="26"/>
          <w:szCs w:val="26"/>
        </w:rPr>
        <w:t>0</w:t>
      </w:r>
      <w:r w:rsidR="00E40381" w:rsidRPr="0015314B">
        <w:rPr>
          <w:sz w:val="26"/>
          <w:szCs w:val="26"/>
        </w:rPr>
        <w:t xml:space="preserve"> (далее - Программа), следующие изменения:</w:t>
      </w:r>
    </w:p>
    <w:p w:rsidR="004C235B" w:rsidRDefault="00FA6D0C" w:rsidP="004D4A7A">
      <w:pPr>
        <w:pStyle w:val="ConsPlusNormal"/>
        <w:ind w:firstLine="709"/>
        <w:jc w:val="both"/>
        <w:rPr>
          <w:rFonts w:ascii="Times New Roman" w:hAnsi="Times New Roman" w:cs="Times New Roman"/>
          <w:sz w:val="26"/>
          <w:szCs w:val="26"/>
        </w:rPr>
      </w:pPr>
      <w:r w:rsidRPr="00FA6D0C">
        <w:rPr>
          <w:rFonts w:ascii="Times New Roman" w:hAnsi="Times New Roman" w:cs="Times New Roman"/>
          <w:sz w:val="26"/>
          <w:szCs w:val="26"/>
        </w:rPr>
        <w:t xml:space="preserve">1.1. </w:t>
      </w:r>
      <w:r w:rsidR="004C235B">
        <w:rPr>
          <w:rFonts w:ascii="Times New Roman" w:hAnsi="Times New Roman" w:cs="Times New Roman"/>
          <w:sz w:val="26"/>
          <w:szCs w:val="26"/>
        </w:rPr>
        <w:t xml:space="preserve">В </w:t>
      </w:r>
      <w:r w:rsidR="004C235B" w:rsidRPr="0015314B">
        <w:rPr>
          <w:rFonts w:ascii="Times New Roman" w:hAnsi="Times New Roman" w:cs="Times New Roman"/>
          <w:sz w:val="26"/>
          <w:szCs w:val="26"/>
        </w:rPr>
        <w:t>паспорт</w:t>
      </w:r>
      <w:r w:rsidR="004C235B">
        <w:rPr>
          <w:rFonts w:ascii="Times New Roman" w:hAnsi="Times New Roman" w:cs="Times New Roman"/>
          <w:sz w:val="26"/>
          <w:szCs w:val="26"/>
        </w:rPr>
        <w:t>е</w:t>
      </w:r>
      <w:r w:rsidR="004C235B" w:rsidRPr="0015314B">
        <w:rPr>
          <w:rFonts w:ascii="Times New Roman" w:hAnsi="Times New Roman" w:cs="Times New Roman"/>
          <w:sz w:val="26"/>
          <w:szCs w:val="26"/>
        </w:rPr>
        <w:t xml:space="preserve"> Программы</w:t>
      </w:r>
      <w:r w:rsidR="004C235B">
        <w:rPr>
          <w:rFonts w:ascii="Times New Roman" w:hAnsi="Times New Roman" w:cs="Times New Roman"/>
          <w:sz w:val="26"/>
          <w:szCs w:val="26"/>
        </w:rPr>
        <w:t>:</w:t>
      </w:r>
    </w:p>
    <w:p w:rsidR="00121A63" w:rsidRPr="002F133B" w:rsidRDefault="004C235B" w:rsidP="004D4A7A">
      <w:pPr>
        <w:pStyle w:val="ConsPlusNormal"/>
        <w:ind w:firstLine="709"/>
        <w:jc w:val="both"/>
        <w:rPr>
          <w:rFonts w:ascii="Times New Roman" w:hAnsi="Times New Roman" w:cs="Times New Roman"/>
          <w:sz w:val="26"/>
          <w:szCs w:val="26"/>
        </w:rPr>
      </w:pPr>
      <w:r w:rsidRPr="002F133B">
        <w:rPr>
          <w:rFonts w:ascii="Times New Roman" w:hAnsi="Times New Roman" w:cs="Times New Roman"/>
          <w:sz w:val="26"/>
          <w:szCs w:val="26"/>
        </w:rPr>
        <w:t xml:space="preserve">1.1.1. </w:t>
      </w:r>
      <w:r w:rsidR="00121A63" w:rsidRPr="002F133B">
        <w:rPr>
          <w:rFonts w:ascii="Times New Roman" w:hAnsi="Times New Roman" w:cs="Times New Roman"/>
          <w:sz w:val="26"/>
          <w:szCs w:val="26"/>
        </w:rPr>
        <w:t>Строку «Объемы и источники финансирования МП по годам реализации (тыс. руб.)» изложить в следующей редакции:</w:t>
      </w:r>
    </w:p>
    <w:p w:rsidR="00121A63" w:rsidRDefault="00121A63" w:rsidP="004D4A7A">
      <w:pPr>
        <w:pStyle w:val="ConsPlusNormal"/>
        <w:ind w:firstLine="709"/>
        <w:jc w:val="both"/>
        <w:rPr>
          <w:rFonts w:ascii="Times New Roman" w:hAnsi="Times New Roman" w:cs="Times New Roman"/>
          <w:sz w:val="26"/>
          <w:szCs w:val="26"/>
        </w:rPr>
      </w:pPr>
      <w:r w:rsidRPr="002F133B">
        <w:rPr>
          <w:rFonts w:ascii="Times New Roman" w:hAnsi="Times New Roman" w:cs="Times New Roman"/>
          <w:sz w:val="26"/>
          <w:szCs w:val="26"/>
        </w:rPr>
        <w:t>«</w:t>
      </w:r>
    </w:p>
    <w:p w:rsidR="0083497B" w:rsidRPr="002F133B" w:rsidRDefault="0083497B" w:rsidP="004D4A7A">
      <w:pPr>
        <w:pStyle w:val="ConsPlusNormal"/>
        <w:ind w:firstLine="709"/>
        <w:jc w:val="both"/>
        <w:rPr>
          <w:rFonts w:ascii="Times New Roman" w:hAnsi="Times New Roman" w:cs="Times New Roman"/>
          <w:sz w:val="26"/>
          <w:szCs w:val="26"/>
        </w:rPr>
      </w:pP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7257"/>
      </w:tblGrid>
      <w:tr w:rsidR="00121A63" w:rsidRPr="00DB292B" w:rsidTr="009E1AB8">
        <w:tc>
          <w:tcPr>
            <w:tcW w:w="2324" w:type="dxa"/>
            <w:tcBorders>
              <w:bottom w:val="single" w:sz="4" w:space="0" w:color="auto"/>
            </w:tcBorders>
          </w:tcPr>
          <w:p w:rsidR="00121A63" w:rsidRPr="00DB292B" w:rsidRDefault="00121A63" w:rsidP="004D4A7A">
            <w:pPr>
              <w:pStyle w:val="ConsPlusNormal"/>
              <w:ind w:firstLine="709"/>
              <w:jc w:val="both"/>
              <w:rPr>
                <w:rFonts w:ascii="Times New Roman" w:hAnsi="Times New Roman" w:cs="Times New Roman"/>
                <w:sz w:val="26"/>
                <w:szCs w:val="26"/>
              </w:rPr>
            </w:pPr>
            <w:r w:rsidRPr="00DB292B">
              <w:rPr>
                <w:rFonts w:ascii="Times New Roman" w:hAnsi="Times New Roman" w:cs="Times New Roman"/>
                <w:sz w:val="26"/>
                <w:szCs w:val="26"/>
              </w:rPr>
              <w:t>Объемы и источники финансирования МП по годам реализации (тыс. руб.)</w:t>
            </w:r>
          </w:p>
        </w:tc>
        <w:tc>
          <w:tcPr>
            <w:tcW w:w="7257" w:type="dxa"/>
            <w:tcBorders>
              <w:bottom w:val="single" w:sz="4" w:space="0" w:color="auto"/>
            </w:tcBorders>
          </w:tcPr>
          <w:p w:rsidR="004D4E89" w:rsidRPr="00DB292B" w:rsidRDefault="004D4E89" w:rsidP="004D4A7A">
            <w:pPr>
              <w:tabs>
                <w:tab w:val="left" w:pos="993"/>
              </w:tabs>
              <w:ind w:firstLine="709"/>
              <w:jc w:val="both"/>
              <w:rPr>
                <w:sz w:val="26"/>
                <w:szCs w:val="26"/>
              </w:rPr>
            </w:pPr>
            <w:r w:rsidRPr="00DB292B">
              <w:rPr>
                <w:sz w:val="26"/>
                <w:szCs w:val="26"/>
              </w:rPr>
              <w:t xml:space="preserve">Объем финансирования по МП, всего: </w:t>
            </w:r>
            <w:r w:rsidR="00042D49" w:rsidRPr="00DB292B">
              <w:rPr>
                <w:sz w:val="26"/>
                <w:szCs w:val="26"/>
              </w:rPr>
              <w:t>6 024 989,4</w:t>
            </w:r>
            <w:r w:rsidRPr="00DB292B">
              <w:rPr>
                <w:sz w:val="26"/>
                <w:szCs w:val="26"/>
              </w:rPr>
              <w:t xml:space="preserve"> тыс. руб.,</w:t>
            </w:r>
          </w:p>
          <w:p w:rsidR="004D4E89" w:rsidRPr="00DB292B" w:rsidRDefault="004D4E89" w:rsidP="004D4A7A">
            <w:pPr>
              <w:tabs>
                <w:tab w:val="left" w:pos="993"/>
              </w:tabs>
              <w:ind w:firstLine="709"/>
              <w:jc w:val="both"/>
              <w:rPr>
                <w:sz w:val="26"/>
                <w:szCs w:val="26"/>
              </w:rPr>
            </w:pPr>
            <w:r w:rsidRPr="00DB292B">
              <w:rPr>
                <w:sz w:val="26"/>
                <w:szCs w:val="26"/>
              </w:rPr>
              <w:t>в т. ч.:</w:t>
            </w:r>
          </w:p>
          <w:p w:rsidR="004D4E89" w:rsidRPr="00DB292B" w:rsidRDefault="004D4E89" w:rsidP="004D4A7A">
            <w:pPr>
              <w:tabs>
                <w:tab w:val="left" w:pos="993"/>
              </w:tabs>
              <w:ind w:firstLine="709"/>
              <w:jc w:val="both"/>
              <w:rPr>
                <w:sz w:val="26"/>
                <w:szCs w:val="26"/>
              </w:rPr>
            </w:pPr>
            <w:r w:rsidRPr="00DB292B">
              <w:rPr>
                <w:sz w:val="26"/>
                <w:szCs w:val="26"/>
              </w:rPr>
              <w:t>- за счет средств краевого бюджета – 302 927,2 тыс. руб.,</w:t>
            </w:r>
          </w:p>
          <w:p w:rsidR="004D4E89" w:rsidRPr="00DB292B" w:rsidRDefault="004D4E89" w:rsidP="004D4A7A">
            <w:pPr>
              <w:tabs>
                <w:tab w:val="left" w:pos="993"/>
              </w:tabs>
              <w:ind w:firstLine="709"/>
              <w:jc w:val="both"/>
              <w:rPr>
                <w:sz w:val="26"/>
                <w:szCs w:val="26"/>
              </w:rPr>
            </w:pPr>
            <w:r w:rsidRPr="00DB292B">
              <w:rPr>
                <w:sz w:val="26"/>
                <w:szCs w:val="26"/>
              </w:rPr>
              <w:t xml:space="preserve">- за счет средств местного бюджета – </w:t>
            </w:r>
            <w:r w:rsidR="00042D49" w:rsidRPr="00DB292B">
              <w:rPr>
                <w:sz w:val="26"/>
                <w:szCs w:val="26"/>
              </w:rPr>
              <w:t>5 722 062,2</w:t>
            </w:r>
            <w:r w:rsidRPr="00DB292B">
              <w:rPr>
                <w:sz w:val="26"/>
                <w:szCs w:val="26"/>
              </w:rPr>
              <w:t xml:space="preserve"> тыс. руб.,</w:t>
            </w:r>
          </w:p>
          <w:p w:rsidR="004D4E89" w:rsidRPr="00DB292B" w:rsidRDefault="004D4E89" w:rsidP="004D4A7A">
            <w:pPr>
              <w:tabs>
                <w:tab w:val="left" w:pos="993"/>
              </w:tabs>
              <w:ind w:firstLine="709"/>
              <w:jc w:val="both"/>
              <w:rPr>
                <w:sz w:val="26"/>
                <w:szCs w:val="26"/>
              </w:rPr>
            </w:pPr>
            <w:r w:rsidRPr="00DB292B">
              <w:rPr>
                <w:sz w:val="26"/>
                <w:szCs w:val="26"/>
              </w:rPr>
              <w:t>2017 год, всего: 779 549,1 тыс. руб., в том числе:</w:t>
            </w:r>
          </w:p>
          <w:p w:rsidR="004D4E89" w:rsidRPr="00DB292B" w:rsidRDefault="004D4E89" w:rsidP="004D4A7A">
            <w:pPr>
              <w:tabs>
                <w:tab w:val="left" w:pos="993"/>
              </w:tabs>
              <w:ind w:firstLine="709"/>
              <w:jc w:val="both"/>
              <w:rPr>
                <w:sz w:val="26"/>
                <w:szCs w:val="26"/>
              </w:rPr>
            </w:pPr>
            <w:r w:rsidRPr="00DB292B">
              <w:rPr>
                <w:sz w:val="26"/>
                <w:szCs w:val="26"/>
              </w:rPr>
              <w:t>- за счет средств краевого бюджета – 87 200,5 тыс. руб.,</w:t>
            </w:r>
          </w:p>
          <w:p w:rsidR="004D4E89" w:rsidRPr="00DB292B" w:rsidRDefault="004D4E89" w:rsidP="004D4A7A">
            <w:pPr>
              <w:tabs>
                <w:tab w:val="left" w:pos="993"/>
              </w:tabs>
              <w:ind w:firstLine="709"/>
              <w:jc w:val="both"/>
              <w:rPr>
                <w:sz w:val="26"/>
                <w:szCs w:val="26"/>
              </w:rPr>
            </w:pPr>
            <w:r w:rsidRPr="00DB292B">
              <w:rPr>
                <w:sz w:val="26"/>
                <w:szCs w:val="26"/>
              </w:rPr>
              <w:t>- за счет средств местного бюджета – 692 348,6 тыс. руб.,</w:t>
            </w:r>
          </w:p>
          <w:p w:rsidR="004D4E89" w:rsidRPr="00DB292B" w:rsidRDefault="004D4E89" w:rsidP="004D4A7A">
            <w:pPr>
              <w:tabs>
                <w:tab w:val="left" w:pos="993"/>
              </w:tabs>
              <w:ind w:firstLine="709"/>
              <w:jc w:val="both"/>
              <w:rPr>
                <w:sz w:val="26"/>
                <w:szCs w:val="26"/>
              </w:rPr>
            </w:pPr>
            <w:r w:rsidRPr="00DB292B">
              <w:rPr>
                <w:sz w:val="26"/>
                <w:szCs w:val="26"/>
              </w:rPr>
              <w:t>2018 год, всего: 777 281,0 тыс. руб., в том числе:</w:t>
            </w:r>
          </w:p>
          <w:p w:rsidR="004D4E89" w:rsidRPr="00DB292B" w:rsidRDefault="004D4E89" w:rsidP="004D4A7A">
            <w:pPr>
              <w:tabs>
                <w:tab w:val="left" w:pos="993"/>
              </w:tabs>
              <w:ind w:firstLine="709"/>
              <w:jc w:val="both"/>
              <w:rPr>
                <w:sz w:val="26"/>
                <w:szCs w:val="26"/>
              </w:rPr>
            </w:pPr>
            <w:r w:rsidRPr="00DB292B">
              <w:rPr>
                <w:sz w:val="26"/>
                <w:szCs w:val="26"/>
              </w:rPr>
              <w:t>- за счет средств краевого бюджета – 87 278,4 тыс. руб.,</w:t>
            </w:r>
          </w:p>
          <w:p w:rsidR="004D4E89" w:rsidRPr="00DB292B" w:rsidRDefault="004D4E89" w:rsidP="004D4A7A">
            <w:pPr>
              <w:tabs>
                <w:tab w:val="left" w:pos="993"/>
              </w:tabs>
              <w:ind w:firstLine="709"/>
              <w:jc w:val="both"/>
              <w:rPr>
                <w:sz w:val="26"/>
                <w:szCs w:val="26"/>
              </w:rPr>
            </w:pPr>
            <w:r w:rsidRPr="00DB292B">
              <w:rPr>
                <w:sz w:val="26"/>
                <w:szCs w:val="26"/>
              </w:rPr>
              <w:t>- за счет средств местного бюджета – 690 002,6 тыс. руб.,</w:t>
            </w:r>
          </w:p>
          <w:p w:rsidR="004D4E89" w:rsidRPr="00DB292B" w:rsidRDefault="004D4E89" w:rsidP="004D4A7A">
            <w:pPr>
              <w:tabs>
                <w:tab w:val="left" w:pos="993"/>
              </w:tabs>
              <w:ind w:firstLine="709"/>
              <w:jc w:val="both"/>
              <w:rPr>
                <w:sz w:val="26"/>
                <w:szCs w:val="26"/>
              </w:rPr>
            </w:pPr>
            <w:r w:rsidRPr="00DB292B">
              <w:rPr>
                <w:sz w:val="26"/>
                <w:szCs w:val="26"/>
              </w:rPr>
              <w:t>2019 год, всего: 793 301,5 тыс. руб., в том числе:</w:t>
            </w:r>
          </w:p>
          <w:p w:rsidR="004D4E89" w:rsidRPr="00DB292B" w:rsidRDefault="004D4E89" w:rsidP="004D4A7A">
            <w:pPr>
              <w:tabs>
                <w:tab w:val="left" w:pos="993"/>
              </w:tabs>
              <w:ind w:firstLine="709"/>
              <w:jc w:val="both"/>
              <w:rPr>
                <w:sz w:val="26"/>
                <w:szCs w:val="26"/>
              </w:rPr>
            </w:pPr>
            <w:r w:rsidRPr="00DB292B">
              <w:rPr>
                <w:sz w:val="26"/>
                <w:szCs w:val="26"/>
              </w:rPr>
              <w:t>- за счет средств краевого бюджета – 101 047,2 тыс. руб.,</w:t>
            </w:r>
          </w:p>
          <w:p w:rsidR="004D4E89" w:rsidRPr="00DB292B" w:rsidRDefault="004D4E89" w:rsidP="004D4A7A">
            <w:pPr>
              <w:tabs>
                <w:tab w:val="left" w:pos="993"/>
              </w:tabs>
              <w:ind w:firstLine="709"/>
              <w:jc w:val="both"/>
              <w:rPr>
                <w:sz w:val="26"/>
                <w:szCs w:val="26"/>
              </w:rPr>
            </w:pPr>
            <w:r w:rsidRPr="00DB292B">
              <w:rPr>
                <w:sz w:val="26"/>
                <w:szCs w:val="26"/>
              </w:rPr>
              <w:t>- за счет средств местного бюджета – 692 254,3 тыс. руб.</w:t>
            </w:r>
          </w:p>
          <w:p w:rsidR="004D4E89" w:rsidRPr="00DB292B" w:rsidRDefault="004D4E89" w:rsidP="004D4A7A">
            <w:pPr>
              <w:tabs>
                <w:tab w:val="left" w:pos="993"/>
              </w:tabs>
              <w:ind w:firstLine="709"/>
              <w:jc w:val="both"/>
              <w:rPr>
                <w:sz w:val="26"/>
                <w:szCs w:val="26"/>
              </w:rPr>
            </w:pPr>
            <w:r w:rsidRPr="00DB292B">
              <w:rPr>
                <w:sz w:val="26"/>
                <w:szCs w:val="26"/>
              </w:rPr>
              <w:t>2020 год, всего: 822 176,0 тыс. руб., в том числе:</w:t>
            </w:r>
          </w:p>
          <w:p w:rsidR="004D4E89" w:rsidRPr="00DB292B" w:rsidRDefault="004D4E89" w:rsidP="004D4A7A">
            <w:pPr>
              <w:tabs>
                <w:tab w:val="left" w:pos="993"/>
              </w:tabs>
              <w:ind w:firstLine="709"/>
              <w:jc w:val="both"/>
              <w:rPr>
                <w:sz w:val="26"/>
                <w:szCs w:val="26"/>
              </w:rPr>
            </w:pPr>
            <w:r w:rsidRPr="00DB292B">
              <w:rPr>
                <w:sz w:val="26"/>
                <w:szCs w:val="26"/>
              </w:rPr>
              <w:t>- за счет средств краевого бюджета – 9 161,1 тыс. руб.,</w:t>
            </w:r>
          </w:p>
          <w:p w:rsidR="004D4E89" w:rsidRPr="00DB292B" w:rsidRDefault="004D4E89" w:rsidP="004D4A7A">
            <w:pPr>
              <w:tabs>
                <w:tab w:val="left" w:pos="993"/>
              </w:tabs>
              <w:ind w:firstLine="709"/>
              <w:jc w:val="both"/>
              <w:rPr>
                <w:sz w:val="26"/>
                <w:szCs w:val="26"/>
              </w:rPr>
            </w:pPr>
            <w:r w:rsidRPr="00DB292B">
              <w:rPr>
                <w:sz w:val="26"/>
                <w:szCs w:val="26"/>
              </w:rPr>
              <w:t>- за счет средств местного бюджета – 813 014,9 тыс. руб.</w:t>
            </w:r>
          </w:p>
          <w:p w:rsidR="004D4E89" w:rsidRPr="00DB292B" w:rsidRDefault="004D4E89" w:rsidP="004D4A7A">
            <w:pPr>
              <w:tabs>
                <w:tab w:val="left" w:pos="993"/>
              </w:tabs>
              <w:ind w:firstLine="709"/>
              <w:jc w:val="both"/>
              <w:rPr>
                <w:sz w:val="26"/>
                <w:szCs w:val="26"/>
              </w:rPr>
            </w:pPr>
            <w:r w:rsidRPr="00DB292B">
              <w:rPr>
                <w:sz w:val="26"/>
                <w:szCs w:val="26"/>
              </w:rPr>
              <w:t xml:space="preserve">2021 год, всего: </w:t>
            </w:r>
            <w:r w:rsidR="003A1AA6" w:rsidRPr="00DB292B">
              <w:rPr>
                <w:sz w:val="26"/>
                <w:szCs w:val="26"/>
              </w:rPr>
              <w:t>1 054 120,4</w:t>
            </w:r>
            <w:r w:rsidRPr="00DB292B">
              <w:rPr>
                <w:sz w:val="26"/>
                <w:szCs w:val="26"/>
              </w:rPr>
              <w:t xml:space="preserve"> тыс. руб., в том числе:</w:t>
            </w:r>
          </w:p>
          <w:p w:rsidR="004D4E89" w:rsidRPr="00DB292B" w:rsidRDefault="004D4E89" w:rsidP="004D4A7A">
            <w:pPr>
              <w:tabs>
                <w:tab w:val="left" w:pos="993"/>
              </w:tabs>
              <w:ind w:firstLine="709"/>
              <w:jc w:val="both"/>
              <w:rPr>
                <w:sz w:val="26"/>
                <w:szCs w:val="26"/>
              </w:rPr>
            </w:pPr>
            <w:r w:rsidRPr="00DB292B">
              <w:rPr>
                <w:sz w:val="26"/>
                <w:szCs w:val="26"/>
              </w:rPr>
              <w:lastRenderedPageBreak/>
              <w:t>- за счет средств краевого бюджета – 6 080,0 тыс. руб.,</w:t>
            </w:r>
          </w:p>
          <w:p w:rsidR="004D4E89" w:rsidRPr="00DB292B" w:rsidRDefault="004D4E89" w:rsidP="004D4A7A">
            <w:pPr>
              <w:tabs>
                <w:tab w:val="left" w:pos="993"/>
              </w:tabs>
              <w:ind w:firstLine="709"/>
              <w:jc w:val="both"/>
              <w:rPr>
                <w:sz w:val="26"/>
                <w:szCs w:val="26"/>
              </w:rPr>
            </w:pPr>
            <w:r w:rsidRPr="00DB292B">
              <w:rPr>
                <w:sz w:val="26"/>
                <w:szCs w:val="26"/>
              </w:rPr>
              <w:t xml:space="preserve">- за счет средств местного бюджета – </w:t>
            </w:r>
            <w:r w:rsidR="003A1AA6" w:rsidRPr="00DB292B">
              <w:rPr>
                <w:sz w:val="26"/>
                <w:szCs w:val="26"/>
              </w:rPr>
              <w:t>1 048 040,4</w:t>
            </w:r>
            <w:r w:rsidRPr="00DB292B">
              <w:rPr>
                <w:sz w:val="26"/>
                <w:szCs w:val="26"/>
              </w:rPr>
              <w:t xml:space="preserve"> тыс. руб.</w:t>
            </w:r>
          </w:p>
          <w:p w:rsidR="004D4E89" w:rsidRPr="00DB292B" w:rsidRDefault="004D4E89" w:rsidP="004D4A7A">
            <w:pPr>
              <w:pStyle w:val="ConsPlusNormal"/>
              <w:ind w:firstLine="709"/>
              <w:jc w:val="both"/>
              <w:rPr>
                <w:rFonts w:ascii="Times New Roman" w:hAnsi="Times New Roman" w:cs="Times New Roman"/>
                <w:sz w:val="26"/>
                <w:szCs w:val="26"/>
              </w:rPr>
            </w:pPr>
            <w:r w:rsidRPr="00DB292B">
              <w:rPr>
                <w:rFonts w:ascii="Times New Roman" w:hAnsi="Times New Roman" w:cs="Times New Roman"/>
                <w:sz w:val="26"/>
                <w:szCs w:val="26"/>
              </w:rPr>
              <w:t>2022 год, всего: 924 705,3 тыс. руб., в том числе:</w:t>
            </w:r>
          </w:p>
          <w:p w:rsidR="004D4E89" w:rsidRPr="00DB292B" w:rsidRDefault="004D4E89" w:rsidP="004D4A7A">
            <w:pPr>
              <w:pStyle w:val="ConsPlusNormal"/>
              <w:ind w:firstLine="709"/>
              <w:jc w:val="both"/>
              <w:rPr>
                <w:rFonts w:ascii="Times New Roman" w:hAnsi="Times New Roman" w:cs="Times New Roman"/>
                <w:sz w:val="26"/>
                <w:szCs w:val="26"/>
              </w:rPr>
            </w:pPr>
            <w:r w:rsidRPr="00DB292B">
              <w:rPr>
                <w:rFonts w:ascii="Times New Roman" w:hAnsi="Times New Roman" w:cs="Times New Roman"/>
                <w:sz w:val="26"/>
                <w:szCs w:val="26"/>
              </w:rPr>
              <w:t>- за счет средств краевого бюджета – 6 080,0 тыс. руб.,</w:t>
            </w:r>
          </w:p>
          <w:p w:rsidR="004D4E89" w:rsidRPr="00DB292B" w:rsidRDefault="004D4E89" w:rsidP="004D4A7A">
            <w:pPr>
              <w:pStyle w:val="ConsPlusNormal"/>
              <w:ind w:firstLine="709"/>
              <w:jc w:val="both"/>
              <w:rPr>
                <w:rFonts w:ascii="Times New Roman" w:hAnsi="Times New Roman" w:cs="Times New Roman"/>
                <w:sz w:val="26"/>
                <w:szCs w:val="26"/>
              </w:rPr>
            </w:pPr>
            <w:r w:rsidRPr="00DB292B">
              <w:rPr>
                <w:rFonts w:ascii="Times New Roman" w:hAnsi="Times New Roman" w:cs="Times New Roman"/>
                <w:sz w:val="26"/>
                <w:szCs w:val="26"/>
              </w:rPr>
              <w:t>- за счет средств местного бюджета – 918 625,3 тыс. руб.</w:t>
            </w:r>
          </w:p>
          <w:p w:rsidR="004D4E89" w:rsidRPr="00DB292B" w:rsidRDefault="004D4E89" w:rsidP="004D4A7A">
            <w:pPr>
              <w:pStyle w:val="ConsPlusNormal"/>
              <w:ind w:firstLine="709"/>
              <w:jc w:val="both"/>
              <w:rPr>
                <w:rFonts w:ascii="Times New Roman" w:hAnsi="Times New Roman" w:cs="Times New Roman"/>
                <w:sz w:val="26"/>
                <w:szCs w:val="26"/>
              </w:rPr>
            </w:pPr>
            <w:r w:rsidRPr="00DB292B">
              <w:rPr>
                <w:rFonts w:ascii="Times New Roman" w:hAnsi="Times New Roman" w:cs="Times New Roman"/>
                <w:sz w:val="26"/>
                <w:szCs w:val="26"/>
              </w:rPr>
              <w:t>2023 год, всего: 873 856,1 тыс. руб., в том числе:</w:t>
            </w:r>
          </w:p>
          <w:p w:rsidR="004D4E89" w:rsidRPr="00DB292B" w:rsidRDefault="004D4E89" w:rsidP="004D4A7A">
            <w:pPr>
              <w:pStyle w:val="ConsPlusNormal"/>
              <w:ind w:firstLine="709"/>
              <w:jc w:val="both"/>
              <w:rPr>
                <w:rFonts w:ascii="Times New Roman" w:hAnsi="Times New Roman" w:cs="Times New Roman"/>
                <w:sz w:val="26"/>
                <w:szCs w:val="26"/>
              </w:rPr>
            </w:pPr>
            <w:r w:rsidRPr="00DB292B">
              <w:rPr>
                <w:rFonts w:ascii="Times New Roman" w:hAnsi="Times New Roman" w:cs="Times New Roman"/>
                <w:sz w:val="26"/>
                <w:szCs w:val="26"/>
              </w:rPr>
              <w:t>- за счет средств краевого бюджета – 6 080,0 тыс. руб.,</w:t>
            </w:r>
          </w:p>
          <w:p w:rsidR="00423583" w:rsidRPr="00DB292B" w:rsidRDefault="004D4E89" w:rsidP="004D4A7A">
            <w:pPr>
              <w:tabs>
                <w:tab w:val="left" w:pos="993"/>
              </w:tabs>
              <w:ind w:firstLine="709"/>
              <w:jc w:val="both"/>
              <w:rPr>
                <w:sz w:val="26"/>
                <w:szCs w:val="26"/>
              </w:rPr>
            </w:pPr>
            <w:r w:rsidRPr="00DB292B">
              <w:rPr>
                <w:sz w:val="26"/>
                <w:szCs w:val="26"/>
              </w:rPr>
              <w:t>- за счет средств местного бюджета – 867 776,1 тыс. руб.</w:t>
            </w:r>
          </w:p>
        </w:tc>
      </w:tr>
    </w:tbl>
    <w:p w:rsidR="00121A63" w:rsidRPr="00DB292B" w:rsidRDefault="00121A63" w:rsidP="0083497B">
      <w:pPr>
        <w:pStyle w:val="ConsPlusNormal"/>
        <w:ind w:firstLine="709"/>
        <w:jc w:val="right"/>
        <w:rPr>
          <w:rFonts w:ascii="Times New Roman" w:hAnsi="Times New Roman" w:cs="Times New Roman"/>
          <w:sz w:val="26"/>
          <w:szCs w:val="26"/>
        </w:rPr>
      </w:pPr>
      <w:r w:rsidRPr="00DB292B">
        <w:rPr>
          <w:rFonts w:ascii="Times New Roman" w:hAnsi="Times New Roman" w:cs="Times New Roman"/>
          <w:sz w:val="26"/>
          <w:szCs w:val="26"/>
        </w:rPr>
        <w:lastRenderedPageBreak/>
        <w:t>».</w:t>
      </w:r>
    </w:p>
    <w:p w:rsidR="00E47C23" w:rsidRPr="00DB292B" w:rsidRDefault="00E47C23" w:rsidP="004D4A7A">
      <w:pPr>
        <w:pStyle w:val="ConsPlusNormal"/>
        <w:ind w:firstLine="709"/>
        <w:jc w:val="both"/>
        <w:rPr>
          <w:rFonts w:ascii="Times New Roman" w:hAnsi="Times New Roman" w:cs="Times New Roman"/>
          <w:sz w:val="26"/>
          <w:szCs w:val="26"/>
        </w:rPr>
      </w:pPr>
      <w:r w:rsidRPr="00DB292B">
        <w:rPr>
          <w:rFonts w:ascii="Times New Roman" w:hAnsi="Times New Roman" w:cs="Times New Roman"/>
          <w:sz w:val="26"/>
          <w:szCs w:val="26"/>
        </w:rPr>
        <w:t xml:space="preserve">1.1.2. </w:t>
      </w:r>
      <w:r w:rsidR="00847F99">
        <w:rPr>
          <w:rFonts w:ascii="Times New Roman" w:hAnsi="Times New Roman" w:cs="Times New Roman"/>
          <w:sz w:val="26"/>
          <w:szCs w:val="26"/>
        </w:rPr>
        <w:t>Строку</w:t>
      </w:r>
      <w:r w:rsidRPr="00DB292B">
        <w:rPr>
          <w:rFonts w:ascii="Times New Roman" w:hAnsi="Times New Roman" w:cs="Times New Roman"/>
          <w:sz w:val="26"/>
          <w:szCs w:val="26"/>
        </w:rPr>
        <w:t xml:space="preserve"> «Основные ожидаемые результаты реализации МП (индикаторы результативности МП с ожидаемыми значениями на конец </w:t>
      </w:r>
      <w:r w:rsidR="00AD4146">
        <w:rPr>
          <w:rFonts w:ascii="Times New Roman" w:hAnsi="Times New Roman" w:cs="Times New Roman"/>
          <w:sz w:val="26"/>
          <w:szCs w:val="26"/>
        </w:rPr>
        <w:t>периода реализации МП)» дополнить пунктом 10 следующего содержания</w:t>
      </w:r>
      <w:r w:rsidRPr="00DB292B">
        <w:rPr>
          <w:rFonts w:ascii="Times New Roman" w:hAnsi="Times New Roman" w:cs="Times New Roman"/>
          <w:sz w:val="26"/>
          <w:szCs w:val="26"/>
        </w:rPr>
        <w:t xml:space="preserve">: </w:t>
      </w:r>
    </w:p>
    <w:p w:rsidR="00E47C23" w:rsidRDefault="006C5302" w:rsidP="0083497B">
      <w:pPr>
        <w:pStyle w:val="ConsPlusNormal"/>
        <w:jc w:val="both"/>
        <w:rPr>
          <w:rFonts w:ascii="Times New Roman" w:hAnsi="Times New Roman" w:cs="Times New Roman"/>
          <w:sz w:val="26"/>
          <w:szCs w:val="26"/>
        </w:rPr>
      </w:pPr>
      <w:r w:rsidRPr="00DB292B">
        <w:rPr>
          <w:rFonts w:ascii="Times New Roman" w:hAnsi="Times New Roman" w:cs="Times New Roman"/>
          <w:sz w:val="26"/>
          <w:szCs w:val="26"/>
        </w:rPr>
        <w:t>«</w:t>
      </w:r>
    </w:p>
    <w:p w:rsidR="0083497B" w:rsidRPr="00DB292B" w:rsidRDefault="0083497B" w:rsidP="0083497B">
      <w:pPr>
        <w:pStyle w:val="ConsPlusNormal"/>
        <w:jc w:val="both"/>
        <w:rPr>
          <w:rFonts w:ascii="Times New Roman" w:hAnsi="Times New Roman" w:cs="Times New Roman"/>
          <w:sz w:val="26"/>
          <w:szCs w:val="26"/>
        </w:rPr>
      </w:pPr>
    </w:p>
    <w:tbl>
      <w:tblPr>
        <w:tblStyle w:val="ac"/>
        <w:tblW w:w="0" w:type="auto"/>
        <w:tblLook w:val="04A0" w:firstRow="1" w:lastRow="0" w:firstColumn="1" w:lastColumn="0" w:noHBand="0" w:noVBand="1"/>
      </w:tblPr>
      <w:tblGrid>
        <w:gridCol w:w="2263"/>
        <w:gridCol w:w="7081"/>
      </w:tblGrid>
      <w:tr w:rsidR="00E47C23" w:rsidRPr="00DB292B" w:rsidTr="003343D2">
        <w:tc>
          <w:tcPr>
            <w:tcW w:w="2263" w:type="dxa"/>
          </w:tcPr>
          <w:p w:rsidR="00E47C23" w:rsidRPr="00DB292B" w:rsidRDefault="003343D2" w:rsidP="004D4A7A">
            <w:pPr>
              <w:pStyle w:val="ConsPlusNormal"/>
              <w:ind w:firstLine="709"/>
              <w:jc w:val="both"/>
              <w:rPr>
                <w:rFonts w:ascii="Times New Roman" w:hAnsi="Times New Roman" w:cs="Times New Roman"/>
                <w:sz w:val="26"/>
                <w:szCs w:val="26"/>
              </w:rPr>
            </w:pPr>
            <w:r w:rsidRPr="00DB292B">
              <w:rPr>
                <w:rFonts w:ascii="Times New Roman" w:hAnsi="Times New Roman" w:cs="Times New Roman"/>
                <w:sz w:val="26"/>
                <w:szCs w:val="26"/>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7081" w:type="dxa"/>
          </w:tcPr>
          <w:p w:rsidR="00E47C23" w:rsidRPr="00DB292B" w:rsidRDefault="003343D2" w:rsidP="004D4A7A">
            <w:pPr>
              <w:pStyle w:val="ConsPlusNormal"/>
              <w:ind w:firstLine="709"/>
              <w:jc w:val="both"/>
              <w:rPr>
                <w:rFonts w:ascii="Times New Roman" w:hAnsi="Times New Roman" w:cs="Times New Roman"/>
                <w:sz w:val="26"/>
                <w:szCs w:val="26"/>
              </w:rPr>
            </w:pPr>
            <w:r w:rsidRPr="00DB292B">
              <w:rPr>
                <w:rFonts w:ascii="Times New Roman" w:hAnsi="Times New Roman" w:cs="Times New Roman"/>
                <w:sz w:val="26"/>
                <w:szCs w:val="26"/>
              </w:rPr>
              <w:t xml:space="preserve">10. Уровень выполнения мероприятий по размещению закупок от заявленного количества составит 100%. </w:t>
            </w:r>
          </w:p>
        </w:tc>
      </w:tr>
    </w:tbl>
    <w:p w:rsidR="00E47C23" w:rsidRPr="00DB292B" w:rsidRDefault="006C5302" w:rsidP="0083497B">
      <w:pPr>
        <w:pStyle w:val="ConsPlusNormal"/>
        <w:ind w:firstLine="709"/>
        <w:jc w:val="right"/>
        <w:rPr>
          <w:rFonts w:ascii="Times New Roman" w:hAnsi="Times New Roman" w:cs="Times New Roman"/>
          <w:sz w:val="26"/>
          <w:szCs w:val="26"/>
        </w:rPr>
      </w:pPr>
      <w:r w:rsidRPr="00DB292B">
        <w:rPr>
          <w:rFonts w:ascii="Times New Roman" w:hAnsi="Times New Roman" w:cs="Times New Roman"/>
          <w:sz w:val="26"/>
          <w:szCs w:val="26"/>
        </w:rPr>
        <w:t>».</w:t>
      </w:r>
    </w:p>
    <w:p w:rsidR="000C58B3" w:rsidRPr="00DB292B" w:rsidRDefault="000C58B3" w:rsidP="004D4A7A">
      <w:pPr>
        <w:pStyle w:val="ConsPlusNormal"/>
        <w:ind w:firstLine="709"/>
        <w:jc w:val="both"/>
        <w:rPr>
          <w:rFonts w:ascii="Times New Roman" w:hAnsi="Times New Roman" w:cs="Times New Roman"/>
          <w:sz w:val="26"/>
          <w:szCs w:val="26"/>
        </w:rPr>
      </w:pPr>
      <w:r w:rsidRPr="00DB292B">
        <w:rPr>
          <w:rFonts w:ascii="Times New Roman" w:hAnsi="Times New Roman" w:cs="Times New Roman"/>
          <w:sz w:val="26"/>
          <w:szCs w:val="26"/>
        </w:rPr>
        <w:t xml:space="preserve">1.2. В абзаце </w:t>
      </w:r>
      <w:r w:rsidR="009A4747" w:rsidRPr="00DB292B">
        <w:rPr>
          <w:rFonts w:ascii="Times New Roman" w:hAnsi="Times New Roman" w:cs="Times New Roman"/>
          <w:sz w:val="26"/>
          <w:szCs w:val="26"/>
        </w:rPr>
        <w:t xml:space="preserve">восьмом </w:t>
      </w:r>
      <w:r w:rsidRPr="00DB292B">
        <w:rPr>
          <w:rFonts w:ascii="Times New Roman" w:hAnsi="Times New Roman" w:cs="Times New Roman"/>
          <w:sz w:val="26"/>
          <w:szCs w:val="26"/>
        </w:rPr>
        <w:t xml:space="preserve">раздела 2 «Текущее состояние» </w:t>
      </w:r>
      <w:r w:rsidR="00F1005A" w:rsidRPr="00DB292B">
        <w:rPr>
          <w:rFonts w:ascii="Times New Roman" w:hAnsi="Times New Roman" w:cs="Times New Roman"/>
          <w:sz w:val="26"/>
          <w:szCs w:val="26"/>
        </w:rPr>
        <w:t xml:space="preserve">Программы </w:t>
      </w:r>
      <w:r w:rsidRPr="00DB292B">
        <w:rPr>
          <w:rFonts w:ascii="Times New Roman" w:hAnsi="Times New Roman" w:cs="Times New Roman"/>
          <w:sz w:val="26"/>
          <w:szCs w:val="26"/>
        </w:rPr>
        <w:t>слова «В 2020 году выполняются» заменить словами «В 2020 году выполнены».</w:t>
      </w:r>
    </w:p>
    <w:p w:rsidR="00EF0E98" w:rsidRPr="00DB292B" w:rsidRDefault="002A7C82" w:rsidP="004D4A7A">
      <w:pPr>
        <w:pStyle w:val="ConsPlusNormal"/>
        <w:ind w:firstLine="709"/>
        <w:jc w:val="both"/>
        <w:rPr>
          <w:rFonts w:ascii="Times New Roman" w:hAnsi="Times New Roman" w:cs="Times New Roman"/>
          <w:sz w:val="26"/>
          <w:szCs w:val="26"/>
        </w:rPr>
      </w:pPr>
      <w:r w:rsidRPr="00DB292B">
        <w:rPr>
          <w:rFonts w:ascii="Times New Roman" w:hAnsi="Times New Roman" w:cs="Times New Roman"/>
          <w:sz w:val="26"/>
          <w:szCs w:val="26"/>
        </w:rPr>
        <w:t>1.</w:t>
      </w:r>
      <w:r w:rsidR="00620F53" w:rsidRPr="00DB292B">
        <w:rPr>
          <w:rFonts w:ascii="Times New Roman" w:hAnsi="Times New Roman" w:cs="Times New Roman"/>
          <w:sz w:val="26"/>
          <w:szCs w:val="26"/>
        </w:rPr>
        <w:t>3</w:t>
      </w:r>
      <w:r w:rsidRPr="00DB292B">
        <w:rPr>
          <w:rFonts w:ascii="Times New Roman" w:hAnsi="Times New Roman" w:cs="Times New Roman"/>
          <w:sz w:val="26"/>
          <w:szCs w:val="26"/>
        </w:rPr>
        <w:t>.</w:t>
      </w:r>
      <w:r w:rsidR="00EF0E98" w:rsidRPr="00DB292B">
        <w:rPr>
          <w:rFonts w:ascii="Times New Roman" w:hAnsi="Times New Roman" w:cs="Times New Roman"/>
          <w:sz w:val="26"/>
          <w:szCs w:val="26"/>
        </w:rPr>
        <w:t xml:space="preserve"> В подразделе «Основное мероприятие 1 «Проведение строительно-монтажных и ремонтно-восстановительных работ на объектах отрасли «Образование»» раздела 4 «Механизм реализации МП» Программы:</w:t>
      </w:r>
    </w:p>
    <w:p w:rsidR="00EF0E98" w:rsidRPr="00DB292B" w:rsidRDefault="00EF0E98" w:rsidP="004D4A7A">
      <w:pPr>
        <w:pStyle w:val="ConsPlusNormal"/>
        <w:ind w:firstLine="709"/>
        <w:jc w:val="both"/>
        <w:rPr>
          <w:rFonts w:ascii="Times New Roman" w:hAnsi="Times New Roman" w:cs="Times New Roman"/>
          <w:sz w:val="26"/>
          <w:szCs w:val="26"/>
        </w:rPr>
      </w:pPr>
      <w:r w:rsidRPr="00DB292B">
        <w:rPr>
          <w:rFonts w:ascii="Times New Roman" w:hAnsi="Times New Roman" w:cs="Times New Roman"/>
          <w:sz w:val="26"/>
          <w:szCs w:val="26"/>
        </w:rPr>
        <w:t>1.</w:t>
      </w:r>
      <w:r w:rsidR="00620F53" w:rsidRPr="00DB292B">
        <w:rPr>
          <w:rFonts w:ascii="Times New Roman" w:hAnsi="Times New Roman" w:cs="Times New Roman"/>
          <w:sz w:val="26"/>
          <w:szCs w:val="26"/>
        </w:rPr>
        <w:t>3</w:t>
      </w:r>
      <w:r w:rsidRPr="00DB292B">
        <w:rPr>
          <w:rFonts w:ascii="Times New Roman" w:hAnsi="Times New Roman" w:cs="Times New Roman"/>
          <w:sz w:val="26"/>
          <w:szCs w:val="26"/>
        </w:rPr>
        <w:t>.</w:t>
      </w:r>
      <w:r w:rsidR="00891F34" w:rsidRPr="00DB292B">
        <w:rPr>
          <w:rFonts w:ascii="Times New Roman" w:hAnsi="Times New Roman" w:cs="Times New Roman"/>
          <w:sz w:val="26"/>
          <w:szCs w:val="26"/>
        </w:rPr>
        <w:t>1</w:t>
      </w:r>
      <w:r w:rsidRPr="00DB292B">
        <w:rPr>
          <w:rFonts w:ascii="Times New Roman" w:hAnsi="Times New Roman" w:cs="Times New Roman"/>
          <w:sz w:val="26"/>
          <w:szCs w:val="26"/>
        </w:rPr>
        <w:t xml:space="preserve">. </w:t>
      </w:r>
      <w:r w:rsidR="00891F34" w:rsidRPr="00DB292B">
        <w:rPr>
          <w:rFonts w:ascii="Times New Roman" w:hAnsi="Times New Roman" w:cs="Times New Roman"/>
          <w:sz w:val="26"/>
          <w:szCs w:val="26"/>
        </w:rPr>
        <w:t>А</w:t>
      </w:r>
      <w:r w:rsidRPr="00DB292B">
        <w:rPr>
          <w:rFonts w:ascii="Times New Roman" w:hAnsi="Times New Roman" w:cs="Times New Roman"/>
          <w:sz w:val="26"/>
          <w:szCs w:val="26"/>
        </w:rPr>
        <w:t>бзац</w:t>
      </w:r>
      <w:r w:rsidR="00891F34" w:rsidRPr="00DB292B">
        <w:rPr>
          <w:rFonts w:ascii="Times New Roman" w:hAnsi="Times New Roman" w:cs="Times New Roman"/>
          <w:sz w:val="26"/>
          <w:szCs w:val="26"/>
        </w:rPr>
        <w:t>ы</w:t>
      </w:r>
      <w:r w:rsidRPr="00DB292B">
        <w:rPr>
          <w:rFonts w:ascii="Times New Roman" w:hAnsi="Times New Roman" w:cs="Times New Roman"/>
          <w:sz w:val="26"/>
          <w:szCs w:val="26"/>
        </w:rPr>
        <w:t xml:space="preserve"> </w:t>
      </w:r>
      <w:r w:rsidR="00891F34" w:rsidRPr="00DB292B">
        <w:rPr>
          <w:rFonts w:ascii="Times New Roman" w:hAnsi="Times New Roman" w:cs="Times New Roman"/>
          <w:sz w:val="26"/>
          <w:szCs w:val="26"/>
        </w:rPr>
        <w:t>пятый - седьмой</w:t>
      </w:r>
      <w:r w:rsidRPr="00DB292B">
        <w:rPr>
          <w:rFonts w:ascii="Times New Roman" w:hAnsi="Times New Roman" w:cs="Times New Roman"/>
          <w:sz w:val="26"/>
          <w:szCs w:val="26"/>
        </w:rPr>
        <w:t xml:space="preserve"> мероприятия 1.2 «Капитальный ремонт» </w:t>
      </w:r>
      <w:r w:rsidR="00891F34" w:rsidRPr="00DB292B">
        <w:rPr>
          <w:rFonts w:ascii="Times New Roman" w:hAnsi="Times New Roman" w:cs="Times New Roman"/>
          <w:sz w:val="26"/>
          <w:szCs w:val="26"/>
        </w:rPr>
        <w:t>изложить в следующей редакции:</w:t>
      </w:r>
    </w:p>
    <w:p w:rsidR="00D832FB" w:rsidRPr="00DB292B" w:rsidRDefault="00891F34" w:rsidP="004D4A7A">
      <w:pPr>
        <w:pStyle w:val="ConsPlusNormal"/>
        <w:ind w:firstLine="709"/>
        <w:jc w:val="both"/>
        <w:rPr>
          <w:rFonts w:ascii="Times New Roman" w:hAnsi="Times New Roman" w:cs="Times New Roman"/>
          <w:sz w:val="26"/>
          <w:szCs w:val="26"/>
        </w:rPr>
      </w:pPr>
      <w:r w:rsidRPr="00DB292B">
        <w:rPr>
          <w:rFonts w:ascii="Times New Roman" w:hAnsi="Times New Roman" w:cs="Times New Roman"/>
          <w:sz w:val="26"/>
          <w:szCs w:val="26"/>
        </w:rPr>
        <w:t>«</w:t>
      </w:r>
      <w:r w:rsidR="00D832FB" w:rsidRPr="00DB292B">
        <w:rPr>
          <w:rFonts w:ascii="Times New Roman" w:hAnsi="Times New Roman" w:cs="Times New Roman"/>
          <w:sz w:val="26"/>
          <w:szCs w:val="26"/>
        </w:rPr>
        <w:t>В 2021 году будет охвачено 18 объектов, в том числе 11 объектов дошкольного образования.</w:t>
      </w:r>
    </w:p>
    <w:p w:rsidR="00D832FB" w:rsidRPr="00DB292B" w:rsidRDefault="00D832FB" w:rsidP="004D4A7A">
      <w:pPr>
        <w:pStyle w:val="ConsPlusNormal"/>
        <w:ind w:firstLine="709"/>
        <w:jc w:val="both"/>
        <w:rPr>
          <w:rFonts w:ascii="Times New Roman" w:hAnsi="Times New Roman" w:cs="Times New Roman"/>
          <w:sz w:val="26"/>
          <w:szCs w:val="26"/>
        </w:rPr>
      </w:pPr>
      <w:r w:rsidRPr="00DB292B">
        <w:rPr>
          <w:rFonts w:ascii="Times New Roman" w:hAnsi="Times New Roman" w:cs="Times New Roman"/>
          <w:sz w:val="26"/>
          <w:szCs w:val="26"/>
        </w:rPr>
        <w:t>В 2022 году будет охвачено 6 объектов дошкольного образования.</w:t>
      </w:r>
    </w:p>
    <w:p w:rsidR="00891F34" w:rsidRPr="00DB292B" w:rsidRDefault="00D832FB" w:rsidP="004D4A7A">
      <w:pPr>
        <w:pStyle w:val="ConsPlusNormal"/>
        <w:ind w:firstLine="709"/>
        <w:jc w:val="both"/>
        <w:rPr>
          <w:rFonts w:ascii="Times New Roman" w:hAnsi="Times New Roman" w:cs="Times New Roman"/>
          <w:sz w:val="26"/>
          <w:szCs w:val="26"/>
        </w:rPr>
      </w:pPr>
      <w:r w:rsidRPr="00DB292B">
        <w:rPr>
          <w:rFonts w:ascii="Times New Roman" w:hAnsi="Times New Roman" w:cs="Times New Roman"/>
          <w:sz w:val="26"/>
          <w:szCs w:val="26"/>
        </w:rPr>
        <w:t>В 2023 году будет охвачен 41 объект, в том числе 20 объектов дошкольного образования.</w:t>
      </w:r>
      <w:r w:rsidR="00891F34" w:rsidRPr="00DB292B">
        <w:rPr>
          <w:rFonts w:ascii="Times New Roman" w:hAnsi="Times New Roman" w:cs="Times New Roman"/>
          <w:sz w:val="26"/>
          <w:szCs w:val="26"/>
        </w:rPr>
        <w:t>»</w:t>
      </w:r>
      <w:r w:rsidR="006C5302" w:rsidRPr="00DB292B">
        <w:rPr>
          <w:rFonts w:ascii="Times New Roman" w:hAnsi="Times New Roman" w:cs="Times New Roman"/>
          <w:sz w:val="26"/>
          <w:szCs w:val="26"/>
        </w:rPr>
        <w:t>.</w:t>
      </w:r>
    </w:p>
    <w:p w:rsidR="009017F2" w:rsidRPr="00DB292B" w:rsidRDefault="00620F53" w:rsidP="004D4A7A">
      <w:pPr>
        <w:pStyle w:val="ConsPlusNormal"/>
        <w:ind w:firstLine="709"/>
        <w:jc w:val="both"/>
        <w:rPr>
          <w:rFonts w:ascii="Times New Roman" w:hAnsi="Times New Roman" w:cs="Times New Roman"/>
          <w:sz w:val="26"/>
          <w:szCs w:val="26"/>
        </w:rPr>
      </w:pPr>
      <w:r w:rsidRPr="00DB292B">
        <w:rPr>
          <w:rFonts w:ascii="Times New Roman" w:hAnsi="Times New Roman" w:cs="Times New Roman"/>
          <w:sz w:val="26"/>
          <w:szCs w:val="26"/>
        </w:rPr>
        <w:t>1.3</w:t>
      </w:r>
      <w:r w:rsidR="00E61932" w:rsidRPr="00DB292B">
        <w:rPr>
          <w:rFonts w:ascii="Times New Roman" w:hAnsi="Times New Roman" w:cs="Times New Roman"/>
          <w:sz w:val="26"/>
          <w:szCs w:val="26"/>
        </w:rPr>
        <w:t>.2. Абзацы пятый - седьмой мероприятия 1.3 «Текущий ремонт» изложить в следующей редакции:</w:t>
      </w:r>
    </w:p>
    <w:p w:rsidR="00E61932" w:rsidRPr="00DB292B" w:rsidRDefault="00E61932" w:rsidP="004D4A7A">
      <w:pPr>
        <w:pStyle w:val="ConsPlusNormal"/>
        <w:ind w:firstLine="709"/>
        <w:jc w:val="both"/>
        <w:rPr>
          <w:rFonts w:ascii="Times New Roman" w:hAnsi="Times New Roman" w:cs="Times New Roman"/>
          <w:sz w:val="26"/>
          <w:szCs w:val="26"/>
        </w:rPr>
      </w:pPr>
      <w:r w:rsidRPr="00DB292B">
        <w:rPr>
          <w:rFonts w:ascii="Times New Roman" w:hAnsi="Times New Roman" w:cs="Times New Roman"/>
          <w:sz w:val="26"/>
          <w:szCs w:val="26"/>
        </w:rPr>
        <w:t>«В 2021 году мероприятиями по текущему ремонту буд</w:t>
      </w:r>
      <w:r w:rsidR="001750E9" w:rsidRPr="00DB292B">
        <w:rPr>
          <w:rFonts w:ascii="Times New Roman" w:hAnsi="Times New Roman" w:cs="Times New Roman"/>
          <w:sz w:val="26"/>
          <w:szCs w:val="26"/>
        </w:rPr>
        <w:t>е</w:t>
      </w:r>
      <w:r w:rsidRPr="00DB292B">
        <w:rPr>
          <w:rFonts w:ascii="Times New Roman" w:hAnsi="Times New Roman" w:cs="Times New Roman"/>
          <w:sz w:val="26"/>
          <w:szCs w:val="26"/>
        </w:rPr>
        <w:t>т охвачен</w:t>
      </w:r>
      <w:r w:rsidR="001750E9" w:rsidRPr="00DB292B">
        <w:rPr>
          <w:rFonts w:ascii="Times New Roman" w:hAnsi="Times New Roman" w:cs="Times New Roman"/>
          <w:sz w:val="26"/>
          <w:szCs w:val="26"/>
        </w:rPr>
        <w:t>о</w:t>
      </w:r>
      <w:r w:rsidRPr="00DB292B">
        <w:rPr>
          <w:rFonts w:ascii="Times New Roman" w:hAnsi="Times New Roman" w:cs="Times New Roman"/>
          <w:sz w:val="26"/>
          <w:szCs w:val="26"/>
        </w:rPr>
        <w:t xml:space="preserve"> 20 объектов образовательных учреждений, в том числе 10 объектов дошкольного образования.</w:t>
      </w:r>
    </w:p>
    <w:p w:rsidR="00E61932" w:rsidRPr="00DB292B" w:rsidRDefault="00E61932" w:rsidP="004D4A7A">
      <w:pPr>
        <w:pStyle w:val="ConsPlusNormal"/>
        <w:ind w:firstLine="709"/>
        <w:jc w:val="both"/>
        <w:rPr>
          <w:rFonts w:ascii="Times New Roman" w:hAnsi="Times New Roman" w:cs="Times New Roman"/>
          <w:sz w:val="26"/>
          <w:szCs w:val="26"/>
        </w:rPr>
      </w:pPr>
      <w:r w:rsidRPr="00DB292B">
        <w:rPr>
          <w:rFonts w:ascii="Times New Roman" w:hAnsi="Times New Roman" w:cs="Times New Roman"/>
          <w:sz w:val="26"/>
          <w:szCs w:val="26"/>
        </w:rPr>
        <w:t>В 2022 году мероприятиями по текущему ремонту будет охвачен 21 объект образовательных учреждений, в том числе 9 объектов дошкольного образования.</w:t>
      </w:r>
    </w:p>
    <w:p w:rsidR="00E61932" w:rsidRPr="00DB292B" w:rsidRDefault="00E61932" w:rsidP="004D4A7A">
      <w:pPr>
        <w:pStyle w:val="ConsPlusNormal"/>
        <w:ind w:firstLine="709"/>
        <w:jc w:val="both"/>
        <w:rPr>
          <w:rFonts w:ascii="Times New Roman" w:hAnsi="Times New Roman" w:cs="Times New Roman"/>
          <w:sz w:val="26"/>
          <w:szCs w:val="26"/>
        </w:rPr>
      </w:pPr>
      <w:r w:rsidRPr="00DB292B">
        <w:rPr>
          <w:rFonts w:ascii="Times New Roman" w:hAnsi="Times New Roman" w:cs="Times New Roman"/>
          <w:sz w:val="26"/>
          <w:szCs w:val="26"/>
        </w:rPr>
        <w:t>В 2023 году мероприятиями по текущему ремонту будет охвачено 17 объектов образовательных учреждений, в том числе 8 объектов дошкольного образования.»</w:t>
      </w:r>
      <w:r w:rsidR="006C5302" w:rsidRPr="00DB292B">
        <w:rPr>
          <w:rFonts w:ascii="Times New Roman" w:hAnsi="Times New Roman" w:cs="Times New Roman"/>
          <w:sz w:val="26"/>
          <w:szCs w:val="26"/>
        </w:rPr>
        <w:t>.</w:t>
      </w:r>
    </w:p>
    <w:p w:rsidR="009017F2" w:rsidRPr="00DB292B" w:rsidRDefault="00620F53" w:rsidP="004D4A7A">
      <w:pPr>
        <w:pStyle w:val="ConsPlusNormal"/>
        <w:ind w:firstLine="709"/>
        <w:jc w:val="both"/>
        <w:rPr>
          <w:rFonts w:ascii="Times New Roman" w:hAnsi="Times New Roman" w:cs="Times New Roman"/>
          <w:sz w:val="26"/>
          <w:szCs w:val="26"/>
        </w:rPr>
      </w:pPr>
      <w:r w:rsidRPr="00DB292B">
        <w:rPr>
          <w:rFonts w:ascii="Times New Roman" w:hAnsi="Times New Roman" w:cs="Times New Roman"/>
          <w:sz w:val="26"/>
          <w:szCs w:val="26"/>
        </w:rPr>
        <w:lastRenderedPageBreak/>
        <w:t>1.4</w:t>
      </w:r>
      <w:r w:rsidR="003B663D" w:rsidRPr="00DB292B">
        <w:rPr>
          <w:rFonts w:ascii="Times New Roman" w:hAnsi="Times New Roman" w:cs="Times New Roman"/>
          <w:sz w:val="26"/>
          <w:szCs w:val="26"/>
        </w:rPr>
        <w:t xml:space="preserve">. </w:t>
      </w:r>
      <w:r w:rsidR="00281117" w:rsidRPr="00DB292B">
        <w:rPr>
          <w:rFonts w:ascii="Times New Roman" w:hAnsi="Times New Roman" w:cs="Times New Roman"/>
          <w:sz w:val="26"/>
          <w:szCs w:val="26"/>
        </w:rPr>
        <w:t>В подразделе «Основное мероприятие 2 «Проведение строительно-монтажных и ремонтно-восстановительных работ на объектах отрасли «Культура и искусство»» раздела 4 «Механизм реализации МП» Программы:</w:t>
      </w:r>
    </w:p>
    <w:p w:rsidR="00281117" w:rsidRPr="00DB292B" w:rsidRDefault="00281117" w:rsidP="004D4A7A">
      <w:pPr>
        <w:widowControl w:val="0"/>
        <w:autoSpaceDE w:val="0"/>
        <w:ind w:firstLine="709"/>
        <w:jc w:val="both"/>
        <w:rPr>
          <w:sz w:val="26"/>
          <w:szCs w:val="26"/>
        </w:rPr>
      </w:pPr>
      <w:r w:rsidRPr="00DB292B">
        <w:rPr>
          <w:sz w:val="26"/>
          <w:szCs w:val="26"/>
        </w:rPr>
        <w:t>1.</w:t>
      </w:r>
      <w:r w:rsidR="00620F53" w:rsidRPr="00DB292B">
        <w:rPr>
          <w:sz w:val="26"/>
          <w:szCs w:val="26"/>
        </w:rPr>
        <w:t>4</w:t>
      </w:r>
      <w:r w:rsidRPr="00DB292B">
        <w:rPr>
          <w:sz w:val="26"/>
          <w:szCs w:val="26"/>
        </w:rPr>
        <w:t xml:space="preserve">.1. </w:t>
      </w:r>
      <w:r w:rsidR="00DE169C">
        <w:rPr>
          <w:sz w:val="26"/>
          <w:szCs w:val="26"/>
        </w:rPr>
        <w:t>А</w:t>
      </w:r>
      <w:r w:rsidRPr="00DB292B">
        <w:rPr>
          <w:sz w:val="26"/>
          <w:szCs w:val="26"/>
        </w:rPr>
        <w:t xml:space="preserve">бзац </w:t>
      </w:r>
      <w:r w:rsidR="00DE169C">
        <w:rPr>
          <w:sz w:val="26"/>
          <w:szCs w:val="26"/>
        </w:rPr>
        <w:t>в</w:t>
      </w:r>
      <w:r w:rsidR="00DE169C" w:rsidRPr="00DB292B">
        <w:rPr>
          <w:sz w:val="26"/>
          <w:szCs w:val="26"/>
        </w:rPr>
        <w:t xml:space="preserve">торой </w:t>
      </w:r>
      <w:r w:rsidRPr="00DB292B">
        <w:rPr>
          <w:sz w:val="26"/>
          <w:szCs w:val="26"/>
        </w:rPr>
        <w:t>мероприятия 2.1 «Капитальный ремонт» изложить в следующей редакции:</w:t>
      </w:r>
    </w:p>
    <w:p w:rsidR="00281117" w:rsidRPr="00DB292B" w:rsidRDefault="00281117" w:rsidP="004D4A7A">
      <w:pPr>
        <w:widowControl w:val="0"/>
        <w:autoSpaceDE w:val="0"/>
        <w:ind w:firstLine="709"/>
        <w:jc w:val="both"/>
        <w:rPr>
          <w:sz w:val="26"/>
          <w:szCs w:val="26"/>
        </w:rPr>
      </w:pPr>
      <w:r w:rsidRPr="00DB292B">
        <w:rPr>
          <w:sz w:val="26"/>
          <w:szCs w:val="26"/>
        </w:rPr>
        <w:t>«В 2018 году мероприятиями по капитальному ремонту было охвачено 3 объекта учреждений культуры, в 2019 году - 5 объектов, в 2020 году охвачено 9 объектов, в 2021 году будет охвачено 6 объектов, в 2022 году -  3 объекта, в 2023 году – 20 объектов.»</w:t>
      </w:r>
      <w:r w:rsidR="006C5302" w:rsidRPr="00DB292B">
        <w:rPr>
          <w:sz w:val="26"/>
          <w:szCs w:val="26"/>
        </w:rPr>
        <w:t>.</w:t>
      </w:r>
    </w:p>
    <w:p w:rsidR="00281117" w:rsidRPr="00DB292B" w:rsidRDefault="00281117" w:rsidP="004D4A7A">
      <w:pPr>
        <w:pStyle w:val="ConsPlusNormal"/>
        <w:ind w:firstLine="709"/>
        <w:jc w:val="both"/>
        <w:rPr>
          <w:rFonts w:ascii="Times New Roman" w:hAnsi="Times New Roman" w:cs="Times New Roman"/>
          <w:sz w:val="26"/>
          <w:szCs w:val="26"/>
        </w:rPr>
      </w:pPr>
      <w:r w:rsidRPr="00DB292B">
        <w:rPr>
          <w:rFonts w:ascii="Times New Roman" w:hAnsi="Times New Roman" w:cs="Times New Roman"/>
          <w:sz w:val="26"/>
          <w:szCs w:val="26"/>
        </w:rPr>
        <w:t>1.</w:t>
      </w:r>
      <w:r w:rsidR="00620F53" w:rsidRPr="00DB292B">
        <w:rPr>
          <w:rFonts w:ascii="Times New Roman" w:hAnsi="Times New Roman" w:cs="Times New Roman"/>
          <w:sz w:val="26"/>
          <w:szCs w:val="26"/>
        </w:rPr>
        <w:t>4</w:t>
      </w:r>
      <w:r w:rsidRPr="00DB292B">
        <w:rPr>
          <w:rFonts w:ascii="Times New Roman" w:hAnsi="Times New Roman" w:cs="Times New Roman"/>
          <w:sz w:val="26"/>
          <w:szCs w:val="26"/>
        </w:rPr>
        <w:t xml:space="preserve">.2. </w:t>
      </w:r>
      <w:r w:rsidR="00DE169C">
        <w:rPr>
          <w:rFonts w:ascii="Times New Roman" w:hAnsi="Times New Roman" w:cs="Times New Roman"/>
          <w:sz w:val="26"/>
          <w:szCs w:val="26"/>
        </w:rPr>
        <w:t>А</w:t>
      </w:r>
      <w:r w:rsidRPr="00DB292B">
        <w:rPr>
          <w:rFonts w:ascii="Times New Roman" w:hAnsi="Times New Roman" w:cs="Times New Roman"/>
          <w:sz w:val="26"/>
          <w:szCs w:val="26"/>
        </w:rPr>
        <w:t xml:space="preserve">бзац </w:t>
      </w:r>
      <w:r w:rsidR="00DE169C">
        <w:rPr>
          <w:rFonts w:ascii="Times New Roman" w:hAnsi="Times New Roman" w:cs="Times New Roman"/>
          <w:sz w:val="26"/>
          <w:szCs w:val="26"/>
        </w:rPr>
        <w:t xml:space="preserve">первый </w:t>
      </w:r>
      <w:r w:rsidRPr="00DB292B">
        <w:rPr>
          <w:rFonts w:ascii="Times New Roman" w:hAnsi="Times New Roman" w:cs="Times New Roman"/>
          <w:sz w:val="26"/>
          <w:szCs w:val="26"/>
        </w:rPr>
        <w:t>мероприятия 2.2 «Текущий ремонт» изложить в следующей редакции:</w:t>
      </w:r>
    </w:p>
    <w:p w:rsidR="00281117" w:rsidRPr="00DB292B" w:rsidRDefault="00281117" w:rsidP="004D4A7A">
      <w:pPr>
        <w:pStyle w:val="ConsPlusNormal"/>
        <w:ind w:firstLine="709"/>
        <w:jc w:val="both"/>
        <w:rPr>
          <w:rFonts w:ascii="Times New Roman" w:hAnsi="Times New Roman" w:cs="Times New Roman"/>
          <w:sz w:val="26"/>
          <w:szCs w:val="26"/>
        </w:rPr>
      </w:pPr>
      <w:r w:rsidRPr="00DB292B">
        <w:rPr>
          <w:rFonts w:ascii="Times New Roman" w:hAnsi="Times New Roman" w:cs="Times New Roman"/>
          <w:sz w:val="26"/>
          <w:szCs w:val="26"/>
        </w:rPr>
        <w:t>«Мероприятиями по текущему ремонту в 2018 году было охвачено 9 объектов учреждений культуры, в 2019 году - 10 объектов, в 2020 году охвачено 14 объектов, в 2021 году будет охвачено 12 объектов, в 2022 году - 26 объектов, в 2023 году – 26 объектов.»</w:t>
      </w:r>
      <w:r w:rsidR="006C5302" w:rsidRPr="00DB292B">
        <w:rPr>
          <w:rFonts w:ascii="Times New Roman" w:hAnsi="Times New Roman" w:cs="Times New Roman"/>
          <w:sz w:val="26"/>
          <w:szCs w:val="26"/>
        </w:rPr>
        <w:t>.</w:t>
      </w:r>
    </w:p>
    <w:p w:rsidR="003B663D" w:rsidRPr="00DB292B" w:rsidRDefault="00281117" w:rsidP="004D4A7A">
      <w:pPr>
        <w:pStyle w:val="ConsPlusNormal"/>
        <w:ind w:firstLine="709"/>
        <w:jc w:val="both"/>
        <w:rPr>
          <w:rFonts w:ascii="Times New Roman" w:hAnsi="Times New Roman" w:cs="Times New Roman"/>
          <w:sz w:val="26"/>
          <w:szCs w:val="26"/>
        </w:rPr>
      </w:pPr>
      <w:r w:rsidRPr="00DB292B">
        <w:rPr>
          <w:rFonts w:ascii="Times New Roman" w:hAnsi="Times New Roman" w:cs="Times New Roman"/>
          <w:sz w:val="26"/>
          <w:szCs w:val="26"/>
        </w:rPr>
        <w:t>1.</w:t>
      </w:r>
      <w:r w:rsidR="00620F53" w:rsidRPr="00DB292B">
        <w:rPr>
          <w:rFonts w:ascii="Times New Roman" w:hAnsi="Times New Roman" w:cs="Times New Roman"/>
          <w:sz w:val="26"/>
          <w:szCs w:val="26"/>
        </w:rPr>
        <w:t>5</w:t>
      </w:r>
      <w:r w:rsidRPr="00DB292B">
        <w:rPr>
          <w:rFonts w:ascii="Times New Roman" w:hAnsi="Times New Roman" w:cs="Times New Roman"/>
          <w:sz w:val="26"/>
          <w:szCs w:val="26"/>
        </w:rPr>
        <w:t>. В подразделе «Основное мероприятие 3 «Проведение строительно-монтажных и ремонтно-восстановительных работ на объектах отрасли «Физическая культура и спорт»» раздела 4 «Механизм реализации МП» Программы:</w:t>
      </w:r>
    </w:p>
    <w:p w:rsidR="006C5302" w:rsidRPr="00DB292B" w:rsidRDefault="00281117" w:rsidP="004D4A7A">
      <w:pPr>
        <w:pStyle w:val="ConsPlusNormal"/>
        <w:ind w:firstLine="709"/>
        <w:jc w:val="both"/>
        <w:rPr>
          <w:rFonts w:ascii="Times New Roman" w:hAnsi="Times New Roman" w:cs="Times New Roman"/>
          <w:sz w:val="26"/>
          <w:szCs w:val="26"/>
        </w:rPr>
      </w:pPr>
      <w:r w:rsidRPr="00DB292B">
        <w:rPr>
          <w:rFonts w:ascii="Times New Roman" w:hAnsi="Times New Roman" w:cs="Times New Roman"/>
          <w:sz w:val="26"/>
          <w:szCs w:val="26"/>
        </w:rPr>
        <w:t>1.</w:t>
      </w:r>
      <w:r w:rsidR="00620F53" w:rsidRPr="00DB292B">
        <w:rPr>
          <w:rFonts w:ascii="Times New Roman" w:hAnsi="Times New Roman" w:cs="Times New Roman"/>
          <w:sz w:val="26"/>
          <w:szCs w:val="26"/>
        </w:rPr>
        <w:t>5</w:t>
      </w:r>
      <w:r w:rsidRPr="00DB292B">
        <w:rPr>
          <w:rFonts w:ascii="Times New Roman" w:hAnsi="Times New Roman" w:cs="Times New Roman"/>
          <w:sz w:val="26"/>
          <w:szCs w:val="26"/>
        </w:rPr>
        <w:t xml:space="preserve">.1. </w:t>
      </w:r>
      <w:r w:rsidR="00DD0FF1">
        <w:rPr>
          <w:rFonts w:ascii="Times New Roman" w:hAnsi="Times New Roman" w:cs="Times New Roman"/>
          <w:sz w:val="26"/>
          <w:szCs w:val="26"/>
        </w:rPr>
        <w:t>А</w:t>
      </w:r>
      <w:r w:rsidR="006C5302" w:rsidRPr="00DB292B">
        <w:rPr>
          <w:rFonts w:ascii="Times New Roman" w:hAnsi="Times New Roman" w:cs="Times New Roman"/>
          <w:sz w:val="26"/>
          <w:szCs w:val="26"/>
        </w:rPr>
        <w:t>бзац</w:t>
      </w:r>
      <w:r w:rsidR="00DD0FF1">
        <w:rPr>
          <w:rFonts w:ascii="Times New Roman" w:hAnsi="Times New Roman" w:cs="Times New Roman"/>
          <w:sz w:val="26"/>
          <w:szCs w:val="26"/>
        </w:rPr>
        <w:t xml:space="preserve"> первый</w:t>
      </w:r>
      <w:r w:rsidR="006C5302" w:rsidRPr="00DB292B">
        <w:rPr>
          <w:rFonts w:ascii="Times New Roman" w:hAnsi="Times New Roman" w:cs="Times New Roman"/>
          <w:sz w:val="26"/>
          <w:szCs w:val="26"/>
        </w:rPr>
        <w:t xml:space="preserve"> мероприятия </w:t>
      </w:r>
      <w:r w:rsidR="00CB058A" w:rsidRPr="00DB292B">
        <w:rPr>
          <w:rFonts w:ascii="Times New Roman" w:hAnsi="Times New Roman" w:cs="Times New Roman"/>
          <w:sz w:val="26"/>
          <w:szCs w:val="26"/>
        </w:rPr>
        <w:t>3.1 «Строительство и реконструкция объектов»</w:t>
      </w:r>
      <w:r w:rsidR="006C5302" w:rsidRPr="00DB292B">
        <w:rPr>
          <w:rFonts w:ascii="Times New Roman" w:hAnsi="Times New Roman" w:cs="Times New Roman"/>
          <w:sz w:val="26"/>
          <w:szCs w:val="26"/>
        </w:rPr>
        <w:t xml:space="preserve"> изложить в следующей редакции:</w:t>
      </w:r>
    </w:p>
    <w:p w:rsidR="00CB2924" w:rsidRPr="00DB292B" w:rsidRDefault="006C5302" w:rsidP="004D4A7A">
      <w:pPr>
        <w:ind w:firstLine="709"/>
        <w:jc w:val="both"/>
        <w:rPr>
          <w:sz w:val="26"/>
          <w:szCs w:val="26"/>
        </w:rPr>
      </w:pPr>
      <w:r w:rsidRPr="00DB292B">
        <w:rPr>
          <w:sz w:val="26"/>
          <w:szCs w:val="26"/>
        </w:rPr>
        <w:t>«</w:t>
      </w:r>
      <w:r w:rsidR="00CB2924" w:rsidRPr="00DB292B">
        <w:rPr>
          <w:sz w:val="26"/>
          <w:szCs w:val="26"/>
        </w:rPr>
        <w:t>1. Реконструкция «Вспомогательного здания лыжной базы «Оль-Гуль», г.</w:t>
      </w:r>
      <w:r w:rsidR="00DD0FF1">
        <w:rPr>
          <w:sz w:val="26"/>
          <w:szCs w:val="26"/>
        </w:rPr>
        <w:t> </w:t>
      </w:r>
      <w:r w:rsidR="00CB2924" w:rsidRPr="00DB292B">
        <w:rPr>
          <w:sz w:val="26"/>
          <w:szCs w:val="26"/>
        </w:rPr>
        <w:t>Норильск, Вальковское шоссе, 10 км, дом № 24/1.».</w:t>
      </w:r>
    </w:p>
    <w:p w:rsidR="006C5302" w:rsidRPr="00DB292B" w:rsidRDefault="00620F53" w:rsidP="004D4A7A">
      <w:pPr>
        <w:pStyle w:val="ConsPlusNormal"/>
        <w:ind w:firstLine="709"/>
        <w:jc w:val="both"/>
        <w:rPr>
          <w:rFonts w:ascii="Times New Roman" w:hAnsi="Times New Roman" w:cs="Times New Roman"/>
          <w:sz w:val="26"/>
          <w:szCs w:val="26"/>
        </w:rPr>
      </w:pPr>
      <w:r w:rsidRPr="00DB292B">
        <w:rPr>
          <w:rFonts w:ascii="Times New Roman" w:hAnsi="Times New Roman" w:cs="Times New Roman"/>
          <w:sz w:val="26"/>
          <w:szCs w:val="26"/>
        </w:rPr>
        <w:t>1.5</w:t>
      </w:r>
      <w:r w:rsidR="00CB2924" w:rsidRPr="00DB292B">
        <w:rPr>
          <w:rFonts w:ascii="Times New Roman" w:hAnsi="Times New Roman" w:cs="Times New Roman"/>
          <w:sz w:val="26"/>
          <w:szCs w:val="26"/>
        </w:rPr>
        <w:t>.</w:t>
      </w:r>
      <w:r w:rsidR="00D718AC" w:rsidRPr="00DB292B">
        <w:rPr>
          <w:rFonts w:ascii="Times New Roman" w:hAnsi="Times New Roman" w:cs="Times New Roman"/>
          <w:sz w:val="26"/>
          <w:szCs w:val="26"/>
        </w:rPr>
        <w:t>2.</w:t>
      </w:r>
      <w:r w:rsidR="00CB2924" w:rsidRPr="00DB292B">
        <w:rPr>
          <w:rFonts w:ascii="Times New Roman" w:hAnsi="Times New Roman" w:cs="Times New Roman"/>
          <w:sz w:val="26"/>
          <w:szCs w:val="26"/>
        </w:rPr>
        <w:t xml:space="preserve"> </w:t>
      </w:r>
      <w:r w:rsidR="002A0F7C" w:rsidRPr="00DB292B">
        <w:rPr>
          <w:rFonts w:ascii="Times New Roman" w:hAnsi="Times New Roman" w:cs="Times New Roman"/>
          <w:sz w:val="26"/>
          <w:szCs w:val="26"/>
        </w:rPr>
        <w:t>Дополнить м</w:t>
      </w:r>
      <w:r w:rsidR="00CB2924" w:rsidRPr="00DB292B">
        <w:rPr>
          <w:rFonts w:ascii="Times New Roman" w:hAnsi="Times New Roman" w:cs="Times New Roman"/>
          <w:sz w:val="26"/>
          <w:szCs w:val="26"/>
        </w:rPr>
        <w:t xml:space="preserve">ероприятие 3.1 «Строительство и реконструкция объектов» </w:t>
      </w:r>
      <w:r w:rsidR="00540D95">
        <w:rPr>
          <w:rFonts w:ascii="Times New Roman" w:hAnsi="Times New Roman" w:cs="Times New Roman"/>
          <w:sz w:val="26"/>
          <w:szCs w:val="26"/>
        </w:rPr>
        <w:t xml:space="preserve">абзацами </w:t>
      </w:r>
      <w:r w:rsidR="009C4218">
        <w:rPr>
          <w:rFonts w:ascii="Times New Roman" w:hAnsi="Times New Roman" w:cs="Times New Roman"/>
          <w:sz w:val="26"/>
          <w:szCs w:val="26"/>
        </w:rPr>
        <w:t xml:space="preserve">девятым - двенадцатым </w:t>
      </w:r>
      <w:r w:rsidR="00D86B85" w:rsidRPr="00DB292B">
        <w:rPr>
          <w:rFonts w:ascii="Times New Roman" w:hAnsi="Times New Roman" w:cs="Times New Roman"/>
          <w:sz w:val="26"/>
          <w:szCs w:val="26"/>
        </w:rPr>
        <w:t>следующего содержания</w:t>
      </w:r>
      <w:r w:rsidR="00CB2924" w:rsidRPr="00DB292B">
        <w:rPr>
          <w:rFonts w:ascii="Times New Roman" w:hAnsi="Times New Roman" w:cs="Times New Roman"/>
          <w:sz w:val="26"/>
          <w:szCs w:val="26"/>
        </w:rPr>
        <w:t>:</w:t>
      </w:r>
    </w:p>
    <w:p w:rsidR="00BD5B55" w:rsidRPr="00DB292B" w:rsidRDefault="00BD5B55" w:rsidP="004D4A7A">
      <w:pPr>
        <w:ind w:firstLine="709"/>
        <w:jc w:val="both"/>
        <w:rPr>
          <w:sz w:val="26"/>
          <w:szCs w:val="26"/>
        </w:rPr>
      </w:pPr>
      <w:r w:rsidRPr="00DB292B">
        <w:rPr>
          <w:sz w:val="26"/>
          <w:szCs w:val="26"/>
        </w:rPr>
        <w:t>«</w:t>
      </w:r>
      <w:r w:rsidR="00CB2924" w:rsidRPr="00DB292B">
        <w:rPr>
          <w:sz w:val="26"/>
          <w:szCs w:val="26"/>
        </w:rPr>
        <w:t xml:space="preserve">2. </w:t>
      </w:r>
      <w:r w:rsidRPr="00DB292B">
        <w:rPr>
          <w:sz w:val="26"/>
          <w:szCs w:val="26"/>
        </w:rPr>
        <w:t>Реконструкция МБУ «Спортивный комплекс «Талнах» крытый каток «Умка», г. Норильск, район Талнах, ул. Космонавтов, зд. 15А»</w:t>
      </w:r>
      <w:r w:rsidR="007C2338" w:rsidRPr="00DB292B">
        <w:rPr>
          <w:sz w:val="26"/>
          <w:szCs w:val="26"/>
        </w:rPr>
        <w:t>.</w:t>
      </w:r>
    </w:p>
    <w:p w:rsidR="00BD5B55" w:rsidRPr="00DB292B" w:rsidRDefault="00BD5B55" w:rsidP="004D4A7A">
      <w:pPr>
        <w:shd w:val="clear" w:color="auto" w:fill="FFFFFF"/>
        <w:ind w:firstLine="709"/>
        <w:jc w:val="both"/>
        <w:rPr>
          <w:sz w:val="26"/>
          <w:szCs w:val="26"/>
          <w:shd w:val="clear" w:color="auto" w:fill="FFFFFF"/>
        </w:rPr>
      </w:pPr>
      <w:r w:rsidRPr="00DB292B">
        <w:rPr>
          <w:sz w:val="26"/>
          <w:szCs w:val="26"/>
          <w:shd w:val="clear" w:color="auto" w:fill="FFFFFF"/>
        </w:rPr>
        <w:t>Год здания постройки 1989. Ремонт с заменой инженерных коммуникаций со дня постройки не проводился. Системы вентиляции, отопления, водоснабжения, канализации и электроснабжения и освещения морально и технически устарели, не соответствуют современным требованиям, находятся в предаварийном состоянии. По причине отсутствия системы искусственного намораживания льда, каток имеет ограниченный сезонный режим работы – тренировочные занятия спортивных секций, занятия физкультурно-оздоровительных групп и массовые катания осуществляются в период с ноября по май.</w:t>
      </w:r>
    </w:p>
    <w:p w:rsidR="00BD5B55" w:rsidRPr="00DB292B" w:rsidRDefault="00BD5B55" w:rsidP="004D4A7A">
      <w:pPr>
        <w:shd w:val="clear" w:color="auto" w:fill="FFFFFF"/>
        <w:ind w:firstLine="709"/>
        <w:jc w:val="both"/>
        <w:rPr>
          <w:sz w:val="26"/>
          <w:szCs w:val="26"/>
          <w:shd w:val="clear" w:color="auto" w:fill="FFFFFF"/>
        </w:rPr>
      </w:pPr>
      <w:r w:rsidRPr="00DB292B">
        <w:rPr>
          <w:sz w:val="26"/>
          <w:szCs w:val="26"/>
          <w:shd w:val="clear" w:color="auto" w:fill="FFFFFF"/>
        </w:rPr>
        <w:t>Реконструкция крытого катка «Умка» позволит увеличить количественные показатели занимающихся муниципальных спортивных школ до 200 человек, организовать качественную спортивную подготовку спортсменов муниципальной спортивной школы по зимним видам спорта, создать комфортные условия для занятий физической культурой и спортом жителей района Талнах, создаст условия для расширения физкультурно-оздоровительных услуг.</w:t>
      </w:r>
    </w:p>
    <w:p w:rsidR="00BD5B55" w:rsidRPr="00DB292B" w:rsidRDefault="00BD5B55" w:rsidP="004D4A7A">
      <w:pPr>
        <w:shd w:val="clear" w:color="auto" w:fill="FFFFFF"/>
        <w:ind w:firstLine="709"/>
        <w:jc w:val="both"/>
        <w:rPr>
          <w:sz w:val="26"/>
          <w:szCs w:val="26"/>
          <w:shd w:val="clear" w:color="auto" w:fill="FFFFFF"/>
        </w:rPr>
      </w:pPr>
      <w:r w:rsidRPr="00DB292B">
        <w:rPr>
          <w:sz w:val="26"/>
          <w:szCs w:val="26"/>
          <w:shd w:val="clear" w:color="auto" w:fill="FFFFFF"/>
        </w:rPr>
        <w:t xml:space="preserve">За период 2021 – 2022 планируется произвести обмерные работы и обследование строительных конструкций, изыскательские работы, проектные работы, прохождение государственной экспертизы.».   </w:t>
      </w:r>
    </w:p>
    <w:p w:rsidR="00CB058A" w:rsidRPr="00DB292B" w:rsidRDefault="00620F53" w:rsidP="004D4A7A">
      <w:pPr>
        <w:pStyle w:val="ConsPlusNormal"/>
        <w:ind w:firstLine="709"/>
        <w:jc w:val="both"/>
        <w:rPr>
          <w:rFonts w:ascii="Times New Roman" w:hAnsi="Times New Roman" w:cs="Times New Roman"/>
          <w:sz w:val="26"/>
          <w:szCs w:val="26"/>
        </w:rPr>
      </w:pPr>
      <w:r w:rsidRPr="00DB292B">
        <w:rPr>
          <w:rFonts w:ascii="Times New Roman" w:hAnsi="Times New Roman" w:cs="Times New Roman"/>
          <w:sz w:val="26"/>
          <w:szCs w:val="26"/>
        </w:rPr>
        <w:t>1.5</w:t>
      </w:r>
      <w:r w:rsidR="00CB058A" w:rsidRPr="00DB292B">
        <w:rPr>
          <w:rFonts w:ascii="Times New Roman" w:hAnsi="Times New Roman" w:cs="Times New Roman"/>
          <w:sz w:val="26"/>
          <w:szCs w:val="26"/>
        </w:rPr>
        <w:t>.</w:t>
      </w:r>
      <w:r w:rsidR="00FB73F0" w:rsidRPr="00DB292B">
        <w:rPr>
          <w:rFonts w:ascii="Times New Roman" w:hAnsi="Times New Roman" w:cs="Times New Roman"/>
          <w:sz w:val="26"/>
          <w:szCs w:val="26"/>
        </w:rPr>
        <w:t>3</w:t>
      </w:r>
      <w:r w:rsidR="009C4218">
        <w:rPr>
          <w:rFonts w:ascii="Times New Roman" w:hAnsi="Times New Roman" w:cs="Times New Roman"/>
          <w:sz w:val="26"/>
          <w:szCs w:val="26"/>
        </w:rPr>
        <w:t>. А</w:t>
      </w:r>
      <w:r w:rsidR="00CB058A" w:rsidRPr="00DB292B">
        <w:rPr>
          <w:rFonts w:ascii="Times New Roman" w:hAnsi="Times New Roman" w:cs="Times New Roman"/>
          <w:sz w:val="26"/>
          <w:szCs w:val="26"/>
        </w:rPr>
        <w:t xml:space="preserve">бзац </w:t>
      </w:r>
      <w:r w:rsidR="009C4218">
        <w:rPr>
          <w:rFonts w:ascii="Times New Roman" w:hAnsi="Times New Roman" w:cs="Times New Roman"/>
          <w:sz w:val="26"/>
          <w:szCs w:val="26"/>
        </w:rPr>
        <w:t xml:space="preserve">второй </w:t>
      </w:r>
      <w:r w:rsidR="00CB058A" w:rsidRPr="00DB292B">
        <w:rPr>
          <w:rFonts w:ascii="Times New Roman" w:hAnsi="Times New Roman" w:cs="Times New Roman"/>
          <w:sz w:val="26"/>
          <w:szCs w:val="26"/>
        </w:rPr>
        <w:t>мероприятия 3.2 «Капитальный ремонт» изложить в следующей редакции:</w:t>
      </w:r>
    </w:p>
    <w:p w:rsidR="00CB058A" w:rsidRPr="00DB292B" w:rsidRDefault="00CB058A" w:rsidP="004D4A7A">
      <w:pPr>
        <w:pStyle w:val="ConsPlusNormal"/>
        <w:ind w:firstLine="709"/>
        <w:jc w:val="both"/>
        <w:rPr>
          <w:rFonts w:ascii="Times New Roman" w:hAnsi="Times New Roman" w:cs="Times New Roman"/>
          <w:sz w:val="26"/>
          <w:szCs w:val="26"/>
        </w:rPr>
      </w:pPr>
      <w:r w:rsidRPr="00DB292B">
        <w:rPr>
          <w:rFonts w:ascii="Times New Roman" w:hAnsi="Times New Roman" w:cs="Times New Roman"/>
          <w:sz w:val="26"/>
          <w:szCs w:val="26"/>
        </w:rPr>
        <w:t xml:space="preserve">«В 2018 году мероприятиями по капитальному ремонту было охвачено 9 объектов физической культуры и спорта, в 2019 году - 10 объектов, в 2020 году охвачено 8 объектов, в 2021 году будет охвачено 9 объектов, в 2022 году - 11 </w:t>
      </w:r>
      <w:r w:rsidRPr="00DB292B">
        <w:rPr>
          <w:rFonts w:ascii="Times New Roman" w:hAnsi="Times New Roman" w:cs="Times New Roman"/>
          <w:sz w:val="26"/>
          <w:szCs w:val="26"/>
        </w:rPr>
        <w:lastRenderedPageBreak/>
        <w:t>объектов, в 2023 году – 15 объектов.»</w:t>
      </w:r>
      <w:r w:rsidR="00F37590" w:rsidRPr="00DB292B">
        <w:rPr>
          <w:rFonts w:ascii="Times New Roman" w:hAnsi="Times New Roman" w:cs="Times New Roman"/>
          <w:sz w:val="26"/>
          <w:szCs w:val="26"/>
        </w:rPr>
        <w:t>.</w:t>
      </w:r>
    </w:p>
    <w:p w:rsidR="00CB058A" w:rsidRPr="00DB292B" w:rsidRDefault="00620F53" w:rsidP="004D4A7A">
      <w:pPr>
        <w:pStyle w:val="ConsPlusNormal"/>
        <w:ind w:firstLine="709"/>
        <w:jc w:val="both"/>
        <w:rPr>
          <w:rFonts w:ascii="Times New Roman" w:hAnsi="Times New Roman" w:cs="Times New Roman"/>
          <w:sz w:val="26"/>
          <w:szCs w:val="26"/>
        </w:rPr>
      </w:pPr>
      <w:r w:rsidRPr="00DB292B">
        <w:rPr>
          <w:rFonts w:ascii="Times New Roman" w:hAnsi="Times New Roman" w:cs="Times New Roman"/>
          <w:sz w:val="26"/>
          <w:szCs w:val="26"/>
        </w:rPr>
        <w:t>1.5</w:t>
      </w:r>
      <w:r w:rsidR="00CB058A" w:rsidRPr="00DB292B">
        <w:rPr>
          <w:rFonts w:ascii="Times New Roman" w:hAnsi="Times New Roman" w:cs="Times New Roman"/>
          <w:sz w:val="26"/>
          <w:szCs w:val="26"/>
        </w:rPr>
        <w:t>.</w:t>
      </w:r>
      <w:r w:rsidR="00F37590" w:rsidRPr="00DB292B">
        <w:rPr>
          <w:rFonts w:ascii="Times New Roman" w:hAnsi="Times New Roman" w:cs="Times New Roman"/>
          <w:sz w:val="26"/>
          <w:szCs w:val="26"/>
        </w:rPr>
        <w:t>4</w:t>
      </w:r>
      <w:r w:rsidR="004964A5">
        <w:rPr>
          <w:rFonts w:ascii="Times New Roman" w:hAnsi="Times New Roman" w:cs="Times New Roman"/>
          <w:sz w:val="26"/>
          <w:szCs w:val="26"/>
        </w:rPr>
        <w:t>. А</w:t>
      </w:r>
      <w:r w:rsidR="00CB058A" w:rsidRPr="00DB292B">
        <w:rPr>
          <w:rFonts w:ascii="Times New Roman" w:hAnsi="Times New Roman" w:cs="Times New Roman"/>
          <w:sz w:val="26"/>
          <w:szCs w:val="26"/>
        </w:rPr>
        <w:t xml:space="preserve">бзац </w:t>
      </w:r>
      <w:r w:rsidR="004964A5">
        <w:rPr>
          <w:rFonts w:ascii="Times New Roman" w:hAnsi="Times New Roman" w:cs="Times New Roman"/>
          <w:sz w:val="26"/>
          <w:szCs w:val="26"/>
        </w:rPr>
        <w:t xml:space="preserve">первый </w:t>
      </w:r>
      <w:r w:rsidR="00CB058A" w:rsidRPr="00DB292B">
        <w:rPr>
          <w:rFonts w:ascii="Times New Roman" w:hAnsi="Times New Roman" w:cs="Times New Roman"/>
          <w:sz w:val="26"/>
          <w:szCs w:val="26"/>
        </w:rPr>
        <w:t>мероприятия 3.3 «Текущий ремонт» изложить в следующей редакции:</w:t>
      </w:r>
    </w:p>
    <w:p w:rsidR="00CB058A" w:rsidRPr="00DB292B" w:rsidRDefault="00CB058A" w:rsidP="004D4A7A">
      <w:pPr>
        <w:pStyle w:val="ConsPlusNormal"/>
        <w:ind w:firstLine="709"/>
        <w:jc w:val="both"/>
        <w:rPr>
          <w:rFonts w:ascii="Times New Roman" w:hAnsi="Times New Roman" w:cs="Times New Roman"/>
          <w:sz w:val="26"/>
          <w:szCs w:val="26"/>
        </w:rPr>
      </w:pPr>
      <w:r w:rsidRPr="00DB292B">
        <w:rPr>
          <w:rFonts w:ascii="Times New Roman" w:hAnsi="Times New Roman" w:cs="Times New Roman"/>
          <w:sz w:val="26"/>
          <w:szCs w:val="26"/>
        </w:rPr>
        <w:t>«Мероприятиями по текущему ремонту в 2018 году было охвачено 11 объектов физической культуры и спорта, в 2019 году - 12 объектов, в 2020 году охвачено 12 объектов, в 2021 году будет охвачено 8 объектов, в 2022 году – 15 объектов, в 2023 году – 14 объектов.»</w:t>
      </w:r>
      <w:r w:rsidR="00F37590" w:rsidRPr="00DB292B">
        <w:rPr>
          <w:rFonts w:ascii="Times New Roman" w:hAnsi="Times New Roman" w:cs="Times New Roman"/>
          <w:sz w:val="26"/>
          <w:szCs w:val="26"/>
        </w:rPr>
        <w:t>.</w:t>
      </w:r>
    </w:p>
    <w:p w:rsidR="007C2338" w:rsidRPr="00DB292B" w:rsidRDefault="00620F53" w:rsidP="004D4A7A">
      <w:pPr>
        <w:widowControl w:val="0"/>
        <w:autoSpaceDE w:val="0"/>
        <w:ind w:firstLine="709"/>
        <w:jc w:val="both"/>
        <w:rPr>
          <w:sz w:val="26"/>
          <w:szCs w:val="26"/>
        </w:rPr>
      </w:pPr>
      <w:r w:rsidRPr="00DB292B">
        <w:rPr>
          <w:sz w:val="26"/>
          <w:szCs w:val="26"/>
        </w:rPr>
        <w:t>1.6</w:t>
      </w:r>
      <w:r w:rsidR="007C2338" w:rsidRPr="00DB292B">
        <w:rPr>
          <w:sz w:val="26"/>
          <w:szCs w:val="26"/>
        </w:rPr>
        <w:t>. В подразделе «Основное мероприятие 5 «Проведение строительно-монтажных работ на объектах социальной, жилищной и коммунальной инфраструктуры» раздела 4 «Механизм реализации МП» Программы:</w:t>
      </w:r>
    </w:p>
    <w:p w:rsidR="007C7EAE" w:rsidRDefault="00620F53" w:rsidP="004D4A7A">
      <w:pPr>
        <w:widowControl w:val="0"/>
        <w:autoSpaceDE w:val="0"/>
        <w:ind w:firstLine="709"/>
        <w:jc w:val="both"/>
        <w:rPr>
          <w:sz w:val="26"/>
          <w:szCs w:val="26"/>
        </w:rPr>
      </w:pPr>
      <w:r w:rsidRPr="00DB292B">
        <w:rPr>
          <w:sz w:val="26"/>
          <w:szCs w:val="26"/>
        </w:rPr>
        <w:t>1.6</w:t>
      </w:r>
      <w:r w:rsidR="00EC5274" w:rsidRPr="00DB292B">
        <w:rPr>
          <w:sz w:val="26"/>
          <w:szCs w:val="26"/>
        </w:rPr>
        <w:t>.1</w:t>
      </w:r>
      <w:r w:rsidR="00A638E1">
        <w:rPr>
          <w:sz w:val="26"/>
          <w:szCs w:val="26"/>
        </w:rPr>
        <w:t>.</w:t>
      </w:r>
      <w:r w:rsidR="00EC5274" w:rsidRPr="00DB292B">
        <w:rPr>
          <w:sz w:val="26"/>
          <w:szCs w:val="26"/>
        </w:rPr>
        <w:t xml:space="preserve"> </w:t>
      </w:r>
      <w:r w:rsidR="00CB360C">
        <w:rPr>
          <w:sz w:val="26"/>
          <w:szCs w:val="26"/>
        </w:rPr>
        <w:t xml:space="preserve">В абзаце двадцать третьем </w:t>
      </w:r>
      <w:r w:rsidR="00344D48">
        <w:rPr>
          <w:sz w:val="26"/>
          <w:szCs w:val="26"/>
        </w:rPr>
        <w:t>мероприятия</w:t>
      </w:r>
      <w:r w:rsidR="00344D48" w:rsidRPr="00DB292B">
        <w:rPr>
          <w:sz w:val="26"/>
          <w:szCs w:val="26"/>
        </w:rPr>
        <w:t xml:space="preserve"> 5.1 «Разработка проектов на строительство и реконструкцию объектов социальной, жилищной и коммунальной инфраструктуры»</w:t>
      </w:r>
      <w:r w:rsidR="00344D48">
        <w:rPr>
          <w:sz w:val="26"/>
          <w:szCs w:val="26"/>
        </w:rPr>
        <w:t xml:space="preserve"> </w:t>
      </w:r>
      <w:r w:rsidR="00CB360C">
        <w:rPr>
          <w:sz w:val="26"/>
          <w:szCs w:val="26"/>
        </w:rPr>
        <w:t>слово «семи» исключить.</w:t>
      </w:r>
    </w:p>
    <w:p w:rsidR="00EC5274" w:rsidRPr="00DB292B" w:rsidRDefault="00CB360C" w:rsidP="004D4A7A">
      <w:pPr>
        <w:widowControl w:val="0"/>
        <w:autoSpaceDE w:val="0"/>
        <w:ind w:firstLine="709"/>
        <w:jc w:val="both"/>
        <w:rPr>
          <w:sz w:val="26"/>
          <w:szCs w:val="26"/>
        </w:rPr>
      </w:pPr>
      <w:r>
        <w:rPr>
          <w:sz w:val="26"/>
          <w:szCs w:val="26"/>
        </w:rPr>
        <w:t xml:space="preserve">1.6.2. </w:t>
      </w:r>
      <w:r w:rsidR="00FC20FB">
        <w:rPr>
          <w:sz w:val="26"/>
          <w:szCs w:val="26"/>
        </w:rPr>
        <w:t xml:space="preserve">Дополнить </w:t>
      </w:r>
      <w:r w:rsidR="00344D48">
        <w:rPr>
          <w:sz w:val="26"/>
          <w:szCs w:val="26"/>
        </w:rPr>
        <w:t>мероприятие</w:t>
      </w:r>
      <w:r w:rsidR="00344D48" w:rsidRPr="00DB292B">
        <w:rPr>
          <w:sz w:val="26"/>
          <w:szCs w:val="26"/>
        </w:rPr>
        <w:t xml:space="preserve"> 5.1 «Разработка проектов на строительство и реконструкцию объектов социальной, жилищной и коммунальной инфраструктуры»</w:t>
      </w:r>
      <w:r w:rsidR="00344D48">
        <w:rPr>
          <w:sz w:val="26"/>
          <w:szCs w:val="26"/>
        </w:rPr>
        <w:t xml:space="preserve"> </w:t>
      </w:r>
      <w:r w:rsidR="00516866">
        <w:rPr>
          <w:sz w:val="26"/>
          <w:szCs w:val="26"/>
        </w:rPr>
        <w:t>новыми шестьдесят первым</w:t>
      </w:r>
      <w:r w:rsidR="002622FE">
        <w:rPr>
          <w:sz w:val="26"/>
          <w:szCs w:val="26"/>
        </w:rPr>
        <w:t xml:space="preserve"> </w:t>
      </w:r>
      <w:r w:rsidR="000624B6">
        <w:rPr>
          <w:sz w:val="26"/>
          <w:szCs w:val="26"/>
        </w:rPr>
        <w:t xml:space="preserve">– шестьдесят </w:t>
      </w:r>
      <w:r w:rsidR="004A61E4">
        <w:rPr>
          <w:sz w:val="26"/>
          <w:szCs w:val="26"/>
        </w:rPr>
        <w:t>третьим</w:t>
      </w:r>
      <w:r w:rsidR="00FC20FB">
        <w:rPr>
          <w:sz w:val="26"/>
          <w:szCs w:val="26"/>
        </w:rPr>
        <w:t xml:space="preserve"> абзацами следующего содержания</w:t>
      </w:r>
      <w:r w:rsidR="00AA6CEC">
        <w:rPr>
          <w:sz w:val="26"/>
          <w:szCs w:val="26"/>
        </w:rPr>
        <w:t xml:space="preserve">: </w:t>
      </w:r>
    </w:p>
    <w:p w:rsidR="00EC5274" w:rsidRPr="00DB292B" w:rsidRDefault="00161388" w:rsidP="004D4A7A">
      <w:pPr>
        <w:ind w:firstLine="709"/>
        <w:jc w:val="both"/>
        <w:rPr>
          <w:color w:val="000000"/>
          <w:sz w:val="26"/>
          <w:szCs w:val="26"/>
        </w:rPr>
      </w:pPr>
      <w:r>
        <w:rPr>
          <w:color w:val="000000"/>
          <w:sz w:val="26"/>
          <w:szCs w:val="26"/>
        </w:rPr>
        <w:t>«</w:t>
      </w:r>
      <w:r w:rsidR="00EC5274" w:rsidRPr="00DB292B">
        <w:rPr>
          <w:color w:val="000000"/>
          <w:sz w:val="26"/>
          <w:szCs w:val="26"/>
        </w:rPr>
        <w:t>- г. Норильск, Центральный район, район ул. Лауреатов, д. 84;</w:t>
      </w:r>
    </w:p>
    <w:p w:rsidR="00EC5274" w:rsidRPr="00DB292B" w:rsidRDefault="00EC5274" w:rsidP="004D4A7A">
      <w:pPr>
        <w:ind w:firstLine="709"/>
        <w:jc w:val="both"/>
        <w:rPr>
          <w:color w:val="000000"/>
          <w:sz w:val="26"/>
          <w:szCs w:val="26"/>
        </w:rPr>
      </w:pPr>
      <w:r w:rsidRPr="00DB292B">
        <w:rPr>
          <w:color w:val="000000"/>
          <w:sz w:val="26"/>
          <w:szCs w:val="26"/>
        </w:rPr>
        <w:t>- г. Норильск, Центральный район, ул. Нансена, д. 6;</w:t>
      </w:r>
    </w:p>
    <w:p w:rsidR="00EC5274" w:rsidRDefault="00EC5274" w:rsidP="004D4A7A">
      <w:pPr>
        <w:ind w:firstLine="709"/>
        <w:jc w:val="both"/>
        <w:rPr>
          <w:color w:val="000000"/>
          <w:sz w:val="26"/>
          <w:szCs w:val="26"/>
        </w:rPr>
      </w:pPr>
      <w:r w:rsidRPr="00DB292B">
        <w:rPr>
          <w:color w:val="000000"/>
          <w:sz w:val="26"/>
          <w:szCs w:val="26"/>
        </w:rPr>
        <w:t>- г. Норильск, район Талнах, ул. Пионерская, д. 8.</w:t>
      </w:r>
      <w:r w:rsidR="00161388">
        <w:rPr>
          <w:color w:val="000000"/>
          <w:sz w:val="26"/>
          <w:szCs w:val="26"/>
        </w:rPr>
        <w:t>».</w:t>
      </w:r>
    </w:p>
    <w:p w:rsidR="00F60A03" w:rsidRDefault="00A55D9F" w:rsidP="004D4A7A">
      <w:pPr>
        <w:ind w:firstLine="709"/>
        <w:jc w:val="both"/>
        <w:rPr>
          <w:sz w:val="26"/>
          <w:szCs w:val="26"/>
        </w:rPr>
      </w:pPr>
      <w:r>
        <w:rPr>
          <w:color w:val="000000"/>
          <w:sz w:val="26"/>
          <w:szCs w:val="26"/>
        </w:rPr>
        <w:t xml:space="preserve">1.6.3. </w:t>
      </w:r>
      <w:r w:rsidR="00724E59">
        <w:rPr>
          <w:color w:val="000000"/>
          <w:sz w:val="26"/>
          <w:szCs w:val="26"/>
        </w:rPr>
        <w:t xml:space="preserve">Абзацы </w:t>
      </w:r>
      <w:r w:rsidR="002131A5">
        <w:rPr>
          <w:sz w:val="26"/>
          <w:szCs w:val="26"/>
        </w:rPr>
        <w:t>шестьдесят</w:t>
      </w:r>
      <w:r w:rsidR="00BE408E">
        <w:rPr>
          <w:sz w:val="26"/>
          <w:szCs w:val="26"/>
        </w:rPr>
        <w:t xml:space="preserve"> первый</w:t>
      </w:r>
      <w:r w:rsidR="00DE260E">
        <w:rPr>
          <w:sz w:val="26"/>
          <w:szCs w:val="26"/>
        </w:rPr>
        <w:t xml:space="preserve"> –</w:t>
      </w:r>
      <w:r w:rsidR="00BE408E">
        <w:rPr>
          <w:sz w:val="26"/>
          <w:szCs w:val="26"/>
        </w:rPr>
        <w:t xml:space="preserve"> </w:t>
      </w:r>
      <w:r w:rsidR="00724E59">
        <w:rPr>
          <w:sz w:val="26"/>
          <w:szCs w:val="26"/>
        </w:rPr>
        <w:t xml:space="preserve">шестьдесят второй </w:t>
      </w:r>
      <w:r w:rsidR="00344D48">
        <w:rPr>
          <w:sz w:val="26"/>
          <w:szCs w:val="26"/>
        </w:rPr>
        <w:t>мероприятия</w:t>
      </w:r>
      <w:r w:rsidR="00344D48" w:rsidRPr="00DB292B">
        <w:rPr>
          <w:sz w:val="26"/>
          <w:szCs w:val="26"/>
        </w:rPr>
        <w:t xml:space="preserve"> 5.1 «Разработка проектов на строительство и реконструкцию объектов социальной, жилищной и коммунальной инфраструктуры»</w:t>
      </w:r>
      <w:r w:rsidR="00344D48">
        <w:rPr>
          <w:sz w:val="26"/>
          <w:szCs w:val="26"/>
        </w:rPr>
        <w:t xml:space="preserve"> </w:t>
      </w:r>
      <w:r w:rsidR="00BE408E">
        <w:rPr>
          <w:sz w:val="26"/>
          <w:szCs w:val="26"/>
        </w:rPr>
        <w:t xml:space="preserve">считать абзацами </w:t>
      </w:r>
      <w:r w:rsidR="00BD6734">
        <w:rPr>
          <w:sz w:val="26"/>
          <w:szCs w:val="26"/>
        </w:rPr>
        <w:t>шестьдесят</w:t>
      </w:r>
      <w:r w:rsidR="00214A9A">
        <w:rPr>
          <w:sz w:val="26"/>
          <w:szCs w:val="26"/>
        </w:rPr>
        <w:t xml:space="preserve"> четвертым</w:t>
      </w:r>
      <w:r w:rsidR="00DE260E">
        <w:rPr>
          <w:sz w:val="26"/>
          <w:szCs w:val="26"/>
        </w:rPr>
        <w:t xml:space="preserve"> –</w:t>
      </w:r>
      <w:r w:rsidR="001C7545">
        <w:rPr>
          <w:sz w:val="26"/>
          <w:szCs w:val="26"/>
        </w:rPr>
        <w:t xml:space="preserve"> шестьдесят </w:t>
      </w:r>
      <w:r w:rsidR="00214A9A">
        <w:rPr>
          <w:sz w:val="26"/>
          <w:szCs w:val="26"/>
        </w:rPr>
        <w:t>пятым</w:t>
      </w:r>
      <w:r w:rsidR="00DE260E">
        <w:rPr>
          <w:sz w:val="26"/>
          <w:szCs w:val="26"/>
        </w:rPr>
        <w:t xml:space="preserve"> соответственно</w:t>
      </w:r>
      <w:r w:rsidR="00BD6734">
        <w:rPr>
          <w:sz w:val="26"/>
          <w:szCs w:val="26"/>
        </w:rPr>
        <w:t xml:space="preserve"> </w:t>
      </w:r>
      <w:r w:rsidR="004E6580">
        <w:rPr>
          <w:sz w:val="26"/>
          <w:szCs w:val="26"/>
        </w:rPr>
        <w:t>и изложить</w:t>
      </w:r>
      <w:r w:rsidR="00DE260E">
        <w:rPr>
          <w:sz w:val="26"/>
          <w:szCs w:val="26"/>
        </w:rPr>
        <w:t xml:space="preserve"> их</w:t>
      </w:r>
      <w:r w:rsidR="004E6580">
        <w:rPr>
          <w:sz w:val="26"/>
          <w:szCs w:val="26"/>
        </w:rPr>
        <w:t xml:space="preserve"> в</w:t>
      </w:r>
      <w:r w:rsidR="00724E59">
        <w:rPr>
          <w:sz w:val="26"/>
          <w:szCs w:val="26"/>
        </w:rPr>
        <w:t xml:space="preserve"> следующей редакции:</w:t>
      </w:r>
    </w:p>
    <w:p w:rsidR="00EC5274" w:rsidRPr="00DB292B" w:rsidRDefault="009D2424" w:rsidP="004D4A7A">
      <w:pPr>
        <w:ind w:firstLine="709"/>
        <w:jc w:val="both"/>
        <w:rPr>
          <w:sz w:val="26"/>
          <w:szCs w:val="26"/>
        </w:rPr>
      </w:pPr>
      <w:r>
        <w:rPr>
          <w:sz w:val="26"/>
          <w:szCs w:val="26"/>
        </w:rPr>
        <w:t>«</w:t>
      </w:r>
      <w:r w:rsidR="00EC5274" w:rsidRPr="00DB292B">
        <w:rPr>
          <w:sz w:val="26"/>
          <w:szCs w:val="26"/>
        </w:rPr>
        <w:t>4. Реконструкция жилых домов «сталинского» типа.</w:t>
      </w:r>
    </w:p>
    <w:p w:rsidR="009D2424" w:rsidRDefault="00EC5274" w:rsidP="004D4A7A">
      <w:pPr>
        <w:widowControl w:val="0"/>
        <w:autoSpaceDE w:val="0"/>
        <w:ind w:firstLine="709"/>
        <w:jc w:val="both"/>
        <w:rPr>
          <w:sz w:val="26"/>
          <w:szCs w:val="26"/>
        </w:rPr>
      </w:pPr>
      <w:r w:rsidRPr="00DB292B">
        <w:rPr>
          <w:sz w:val="26"/>
          <w:szCs w:val="26"/>
        </w:rPr>
        <w:t xml:space="preserve">За период 2020 – 2021 годов запланированы проектно-изыскательские и обследовательские работы на реконструкцию жилых домов «сталинской» постройки, расположенных по адресам: г. Норильск, Центральный район, район ул. Б. Хмельницкого, д. 14, ул. Кирова, д. 11, д. 15, ул. Павлова, д. 8.». </w:t>
      </w:r>
    </w:p>
    <w:p w:rsidR="00EC5274" w:rsidRPr="006A6CD5" w:rsidRDefault="009D2424" w:rsidP="004D4A7A">
      <w:pPr>
        <w:ind w:firstLine="709"/>
        <w:jc w:val="both"/>
        <w:rPr>
          <w:color w:val="000000"/>
          <w:sz w:val="26"/>
          <w:szCs w:val="26"/>
        </w:rPr>
      </w:pPr>
      <w:r>
        <w:rPr>
          <w:sz w:val="26"/>
          <w:szCs w:val="26"/>
        </w:rPr>
        <w:t>1.6.4.</w:t>
      </w:r>
      <w:r w:rsidRPr="00D17F98">
        <w:rPr>
          <w:color w:val="000000"/>
          <w:sz w:val="26"/>
          <w:szCs w:val="26"/>
        </w:rPr>
        <w:t xml:space="preserve"> </w:t>
      </w:r>
      <w:r w:rsidR="0058616C">
        <w:rPr>
          <w:color w:val="000000"/>
          <w:sz w:val="26"/>
          <w:szCs w:val="26"/>
        </w:rPr>
        <w:t xml:space="preserve">Абзацы шестьдесят третий </w:t>
      </w:r>
      <w:r>
        <w:rPr>
          <w:color w:val="000000"/>
          <w:sz w:val="26"/>
          <w:szCs w:val="26"/>
        </w:rPr>
        <w:t xml:space="preserve">– шестьдесят восьмой </w:t>
      </w:r>
      <w:r>
        <w:rPr>
          <w:sz w:val="26"/>
          <w:szCs w:val="26"/>
        </w:rPr>
        <w:t>мероприятия</w:t>
      </w:r>
      <w:r w:rsidRPr="00DB292B">
        <w:rPr>
          <w:sz w:val="26"/>
          <w:szCs w:val="26"/>
        </w:rPr>
        <w:t xml:space="preserve"> 5.1 «Разработка проектов на строительство и реконструкцию объектов социальной, жилищной и коммунальной инфраструктуры»</w:t>
      </w:r>
      <w:r>
        <w:rPr>
          <w:sz w:val="26"/>
          <w:szCs w:val="26"/>
        </w:rPr>
        <w:t xml:space="preserve"> сч</w:t>
      </w:r>
      <w:r w:rsidR="006A6CD5">
        <w:rPr>
          <w:sz w:val="26"/>
          <w:szCs w:val="26"/>
        </w:rPr>
        <w:t>ита</w:t>
      </w:r>
      <w:r w:rsidR="00D754B4">
        <w:rPr>
          <w:sz w:val="26"/>
          <w:szCs w:val="26"/>
        </w:rPr>
        <w:t xml:space="preserve">ть абзацами шестьдесят </w:t>
      </w:r>
      <w:r w:rsidR="00DE260E">
        <w:rPr>
          <w:sz w:val="26"/>
          <w:szCs w:val="26"/>
        </w:rPr>
        <w:t xml:space="preserve">   </w:t>
      </w:r>
      <w:r w:rsidR="00D754B4">
        <w:rPr>
          <w:sz w:val="26"/>
          <w:szCs w:val="26"/>
        </w:rPr>
        <w:t>шестым</w:t>
      </w:r>
      <w:r w:rsidR="00DE260E">
        <w:rPr>
          <w:sz w:val="26"/>
          <w:szCs w:val="26"/>
        </w:rPr>
        <w:t xml:space="preserve"> </w:t>
      </w:r>
      <w:r>
        <w:rPr>
          <w:sz w:val="26"/>
          <w:szCs w:val="26"/>
        </w:rPr>
        <w:t>–</w:t>
      </w:r>
      <w:r w:rsidR="006A6CD5">
        <w:rPr>
          <w:sz w:val="26"/>
          <w:szCs w:val="26"/>
        </w:rPr>
        <w:t xml:space="preserve"> </w:t>
      </w:r>
      <w:r>
        <w:rPr>
          <w:sz w:val="26"/>
          <w:szCs w:val="26"/>
        </w:rPr>
        <w:t>семьдесят первым</w:t>
      </w:r>
      <w:r w:rsidR="004263AE">
        <w:rPr>
          <w:sz w:val="26"/>
          <w:szCs w:val="26"/>
        </w:rPr>
        <w:t xml:space="preserve"> соответственно</w:t>
      </w:r>
      <w:r>
        <w:rPr>
          <w:sz w:val="26"/>
          <w:szCs w:val="26"/>
        </w:rPr>
        <w:t xml:space="preserve">.  </w:t>
      </w:r>
    </w:p>
    <w:p w:rsidR="00BA200B" w:rsidRPr="00DB292B" w:rsidRDefault="00620F53" w:rsidP="004D4A7A">
      <w:pPr>
        <w:widowControl w:val="0"/>
        <w:autoSpaceDE w:val="0"/>
        <w:ind w:firstLine="709"/>
        <w:jc w:val="both"/>
        <w:rPr>
          <w:sz w:val="26"/>
          <w:szCs w:val="26"/>
        </w:rPr>
      </w:pPr>
      <w:r w:rsidRPr="00DB292B">
        <w:rPr>
          <w:sz w:val="26"/>
          <w:szCs w:val="26"/>
        </w:rPr>
        <w:t>1.7</w:t>
      </w:r>
      <w:r w:rsidR="00BA200B" w:rsidRPr="00DB292B">
        <w:rPr>
          <w:sz w:val="26"/>
          <w:szCs w:val="26"/>
        </w:rPr>
        <w:t>. В подразделе «</w:t>
      </w:r>
      <w:r w:rsidR="000741D3" w:rsidRPr="00DB292B">
        <w:rPr>
          <w:sz w:val="26"/>
          <w:szCs w:val="26"/>
        </w:rPr>
        <w:t>Основное мероприятие 6 «Проведение строительно-монтажных и ремонтно-восстановительных работ на объектах недвижимого имущества, находящихся в муниципальной собственности»</w:t>
      </w:r>
      <w:r w:rsidR="00BA200B" w:rsidRPr="00DB292B">
        <w:rPr>
          <w:sz w:val="26"/>
          <w:szCs w:val="26"/>
        </w:rPr>
        <w:t xml:space="preserve"> раздела 4 «Механизм реализации МП» Программы:</w:t>
      </w:r>
    </w:p>
    <w:p w:rsidR="00431002" w:rsidRDefault="00BA200B" w:rsidP="004D4A7A">
      <w:pPr>
        <w:widowControl w:val="0"/>
        <w:autoSpaceDE w:val="0"/>
        <w:ind w:firstLine="709"/>
        <w:jc w:val="both"/>
        <w:rPr>
          <w:sz w:val="26"/>
          <w:szCs w:val="26"/>
        </w:rPr>
      </w:pPr>
      <w:r w:rsidRPr="00DB292B">
        <w:rPr>
          <w:sz w:val="26"/>
          <w:szCs w:val="26"/>
        </w:rPr>
        <w:t>1.</w:t>
      </w:r>
      <w:r w:rsidR="00620F53" w:rsidRPr="00DB292B">
        <w:rPr>
          <w:sz w:val="26"/>
          <w:szCs w:val="26"/>
        </w:rPr>
        <w:t>7</w:t>
      </w:r>
      <w:r w:rsidRPr="00DB292B">
        <w:rPr>
          <w:sz w:val="26"/>
          <w:szCs w:val="26"/>
        </w:rPr>
        <w:t>.1</w:t>
      </w:r>
      <w:r w:rsidR="00DD6A9B" w:rsidRPr="00DB292B">
        <w:rPr>
          <w:sz w:val="26"/>
          <w:szCs w:val="26"/>
        </w:rPr>
        <w:t>.</w:t>
      </w:r>
      <w:r w:rsidR="000741D3" w:rsidRPr="00DB292B">
        <w:rPr>
          <w:sz w:val="26"/>
          <w:szCs w:val="26"/>
        </w:rPr>
        <w:t xml:space="preserve"> </w:t>
      </w:r>
      <w:r w:rsidR="004D4A7A">
        <w:rPr>
          <w:sz w:val="26"/>
          <w:szCs w:val="26"/>
        </w:rPr>
        <w:t>Дополнить м</w:t>
      </w:r>
      <w:r w:rsidR="00431002" w:rsidRPr="00DB292B">
        <w:rPr>
          <w:sz w:val="26"/>
          <w:szCs w:val="26"/>
        </w:rPr>
        <w:t>ероприяти</w:t>
      </w:r>
      <w:r w:rsidR="00431002">
        <w:rPr>
          <w:sz w:val="26"/>
          <w:szCs w:val="26"/>
        </w:rPr>
        <w:t>е</w:t>
      </w:r>
      <w:r w:rsidR="00431002" w:rsidRPr="00DB292B">
        <w:rPr>
          <w:sz w:val="26"/>
          <w:szCs w:val="26"/>
        </w:rPr>
        <w:t xml:space="preserve"> 6.6 «Асфальтировка территории объектов»</w:t>
      </w:r>
      <w:r w:rsidR="00431002">
        <w:rPr>
          <w:sz w:val="26"/>
          <w:szCs w:val="26"/>
        </w:rPr>
        <w:t xml:space="preserve"> новым первым абзацем следующего содержания:</w:t>
      </w:r>
    </w:p>
    <w:p w:rsidR="00BA200B" w:rsidRDefault="000741D3" w:rsidP="004D4A7A">
      <w:pPr>
        <w:widowControl w:val="0"/>
        <w:autoSpaceDE w:val="0"/>
        <w:ind w:firstLine="709"/>
        <w:jc w:val="both"/>
        <w:rPr>
          <w:sz w:val="26"/>
          <w:szCs w:val="26"/>
        </w:rPr>
      </w:pPr>
      <w:r w:rsidRPr="00DB292B">
        <w:rPr>
          <w:sz w:val="26"/>
          <w:szCs w:val="26"/>
        </w:rPr>
        <w:t>«В 2021 году в рамках мероприятия запланированы работы по асфальтировке территорий, прилегающих к объектам «Нежилого отдельно стоящего здания, расположенного по адресу: г. Норильск, Центральный район, ул. 50 лет Октября, зд. 20» и «Нежилого отдельно стоящего здания, расположенного по адресу: г. Норильск, Центральный район, ул. Энергетическая, зд. 14, стр. 1».</w:t>
      </w:r>
      <w:r w:rsidR="007E6C1E">
        <w:rPr>
          <w:sz w:val="26"/>
          <w:szCs w:val="26"/>
        </w:rPr>
        <w:t xml:space="preserve"> </w:t>
      </w:r>
    </w:p>
    <w:p w:rsidR="007E6C1E" w:rsidRPr="00DB292B" w:rsidRDefault="00F9160E" w:rsidP="004D4A7A">
      <w:pPr>
        <w:widowControl w:val="0"/>
        <w:autoSpaceDE w:val="0"/>
        <w:ind w:firstLine="709"/>
        <w:jc w:val="both"/>
        <w:rPr>
          <w:sz w:val="26"/>
          <w:szCs w:val="26"/>
        </w:rPr>
      </w:pPr>
      <w:r>
        <w:rPr>
          <w:sz w:val="26"/>
          <w:szCs w:val="26"/>
        </w:rPr>
        <w:t>1.7.2. Абзацы первый</w:t>
      </w:r>
      <w:r w:rsidR="007E6C1E">
        <w:rPr>
          <w:sz w:val="26"/>
          <w:szCs w:val="26"/>
        </w:rPr>
        <w:t xml:space="preserve"> – шестой </w:t>
      </w:r>
      <w:r w:rsidR="007E6C1E" w:rsidRPr="00DB292B">
        <w:rPr>
          <w:sz w:val="26"/>
          <w:szCs w:val="26"/>
        </w:rPr>
        <w:t>мероприяти</w:t>
      </w:r>
      <w:r w:rsidR="007E6C1E">
        <w:rPr>
          <w:sz w:val="26"/>
          <w:szCs w:val="26"/>
        </w:rPr>
        <w:t>я</w:t>
      </w:r>
      <w:r w:rsidR="007E6C1E" w:rsidRPr="00DB292B">
        <w:rPr>
          <w:sz w:val="26"/>
          <w:szCs w:val="26"/>
        </w:rPr>
        <w:t xml:space="preserve"> 6.6 «Асфальтировка территории объектов»</w:t>
      </w:r>
      <w:r>
        <w:rPr>
          <w:sz w:val="26"/>
          <w:szCs w:val="26"/>
        </w:rPr>
        <w:t xml:space="preserve"> считать абзацами вторым</w:t>
      </w:r>
      <w:r w:rsidR="007E6C1E">
        <w:rPr>
          <w:sz w:val="26"/>
          <w:szCs w:val="26"/>
        </w:rPr>
        <w:t xml:space="preserve"> – седьмым</w:t>
      </w:r>
      <w:r w:rsidR="00227642">
        <w:rPr>
          <w:sz w:val="26"/>
          <w:szCs w:val="26"/>
        </w:rPr>
        <w:t xml:space="preserve"> соответственно</w:t>
      </w:r>
      <w:r w:rsidR="007E6C1E">
        <w:rPr>
          <w:sz w:val="26"/>
          <w:szCs w:val="26"/>
        </w:rPr>
        <w:t>.</w:t>
      </w:r>
    </w:p>
    <w:p w:rsidR="00005E5E" w:rsidRDefault="008E203F" w:rsidP="004D4A7A">
      <w:pPr>
        <w:suppressAutoHyphens w:val="0"/>
        <w:autoSpaceDE w:val="0"/>
        <w:adjustRightInd w:val="0"/>
        <w:ind w:firstLine="709"/>
        <w:jc w:val="both"/>
        <w:textAlignment w:val="auto"/>
        <w:rPr>
          <w:sz w:val="26"/>
          <w:szCs w:val="26"/>
        </w:rPr>
      </w:pPr>
      <w:r w:rsidRPr="00DB292B">
        <w:rPr>
          <w:sz w:val="26"/>
          <w:szCs w:val="26"/>
        </w:rPr>
        <w:lastRenderedPageBreak/>
        <w:t xml:space="preserve">1.8. </w:t>
      </w:r>
      <w:r w:rsidR="00121E95">
        <w:rPr>
          <w:sz w:val="26"/>
          <w:szCs w:val="26"/>
        </w:rPr>
        <w:t>Раздел</w:t>
      </w:r>
      <w:r w:rsidR="00136137">
        <w:rPr>
          <w:sz w:val="26"/>
          <w:szCs w:val="26"/>
        </w:rPr>
        <w:t xml:space="preserve"> </w:t>
      </w:r>
      <w:r w:rsidRPr="00DB292B">
        <w:rPr>
          <w:sz w:val="26"/>
          <w:szCs w:val="26"/>
        </w:rPr>
        <w:t xml:space="preserve">6 «Индикаторы результативности МП» </w:t>
      </w:r>
      <w:r w:rsidR="00227642" w:rsidRPr="00DB292B">
        <w:rPr>
          <w:sz w:val="26"/>
          <w:szCs w:val="26"/>
        </w:rPr>
        <w:t xml:space="preserve">Программы </w:t>
      </w:r>
      <w:r w:rsidR="000F7FA2">
        <w:rPr>
          <w:sz w:val="26"/>
          <w:szCs w:val="26"/>
        </w:rPr>
        <w:t xml:space="preserve">дополнить </w:t>
      </w:r>
      <w:r w:rsidRPr="00DB292B">
        <w:rPr>
          <w:sz w:val="26"/>
          <w:szCs w:val="26"/>
        </w:rPr>
        <w:t xml:space="preserve">абзацем </w:t>
      </w:r>
      <w:r w:rsidR="00005E5E">
        <w:rPr>
          <w:sz w:val="26"/>
          <w:szCs w:val="26"/>
        </w:rPr>
        <w:t>двенадцатым следующего содержания:</w:t>
      </w:r>
    </w:p>
    <w:p w:rsidR="008E203F" w:rsidRPr="00DB292B" w:rsidRDefault="008E203F" w:rsidP="004D4A7A">
      <w:pPr>
        <w:widowControl w:val="0"/>
        <w:tabs>
          <w:tab w:val="left" w:pos="993"/>
        </w:tabs>
        <w:autoSpaceDE w:val="0"/>
        <w:ind w:firstLine="709"/>
        <w:jc w:val="both"/>
        <w:rPr>
          <w:sz w:val="26"/>
          <w:szCs w:val="26"/>
        </w:rPr>
      </w:pPr>
      <w:r w:rsidRPr="00DB292B">
        <w:rPr>
          <w:sz w:val="26"/>
          <w:szCs w:val="26"/>
        </w:rPr>
        <w:t>«- сохранить уровень выполнения мероприятий по размещению закупок от заявленного количества, на уровне 100%.».</w:t>
      </w:r>
    </w:p>
    <w:p w:rsidR="00307464" w:rsidRPr="00DB292B" w:rsidRDefault="00307464" w:rsidP="004D4A7A">
      <w:pPr>
        <w:widowControl w:val="0"/>
        <w:autoSpaceDE w:val="0"/>
        <w:ind w:firstLine="709"/>
        <w:jc w:val="both"/>
        <w:rPr>
          <w:sz w:val="26"/>
          <w:szCs w:val="26"/>
        </w:rPr>
      </w:pPr>
      <w:r w:rsidRPr="00DB292B">
        <w:rPr>
          <w:sz w:val="26"/>
          <w:szCs w:val="26"/>
        </w:rPr>
        <w:t>1.</w:t>
      </w:r>
      <w:r w:rsidR="008E203F" w:rsidRPr="00DB292B">
        <w:rPr>
          <w:sz w:val="26"/>
          <w:szCs w:val="26"/>
        </w:rPr>
        <w:t>9</w:t>
      </w:r>
      <w:r w:rsidRPr="00DB292B">
        <w:rPr>
          <w:sz w:val="26"/>
          <w:szCs w:val="26"/>
        </w:rPr>
        <w:t xml:space="preserve">. </w:t>
      </w:r>
      <w:r w:rsidR="00872345" w:rsidRPr="00DB292B">
        <w:rPr>
          <w:sz w:val="26"/>
          <w:szCs w:val="26"/>
        </w:rPr>
        <w:t>П</w:t>
      </w:r>
      <w:r w:rsidR="008F7996" w:rsidRPr="00DB292B">
        <w:rPr>
          <w:sz w:val="26"/>
          <w:szCs w:val="26"/>
        </w:rPr>
        <w:t>риложения</w:t>
      </w:r>
      <w:r w:rsidR="00013576" w:rsidRPr="00DB292B">
        <w:rPr>
          <w:sz w:val="26"/>
          <w:szCs w:val="26"/>
        </w:rPr>
        <w:t xml:space="preserve"> №</w:t>
      </w:r>
      <w:r w:rsidR="00005E5E">
        <w:rPr>
          <w:sz w:val="26"/>
          <w:szCs w:val="26"/>
        </w:rPr>
        <w:t xml:space="preserve"> </w:t>
      </w:r>
      <w:r w:rsidR="00013576" w:rsidRPr="00DB292B">
        <w:rPr>
          <w:sz w:val="26"/>
          <w:szCs w:val="26"/>
        </w:rPr>
        <w:t>№</w:t>
      </w:r>
      <w:r w:rsidR="00B82C87" w:rsidRPr="00DB292B">
        <w:rPr>
          <w:sz w:val="26"/>
          <w:szCs w:val="26"/>
        </w:rPr>
        <w:t xml:space="preserve"> </w:t>
      </w:r>
      <w:r w:rsidR="008B5E72" w:rsidRPr="00DB292B">
        <w:rPr>
          <w:sz w:val="26"/>
          <w:szCs w:val="26"/>
        </w:rPr>
        <w:t>1, 2, 3,</w:t>
      </w:r>
      <w:r w:rsidR="001D265E" w:rsidRPr="00DB292B">
        <w:rPr>
          <w:sz w:val="26"/>
          <w:szCs w:val="26"/>
        </w:rPr>
        <w:t xml:space="preserve"> 4,</w:t>
      </w:r>
      <w:r w:rsidR="00C1576C" w:rsidRPr="00DB292B">
        <w:rPr>
          <w:sz w:val="26"/>
          <w:szCs w:val="26"/>
        </w:rPr>
        <w:t xml:space="preserve"> </w:t>
      </w:r>
      <w:r w:rsidR="00BA200B" w:rsidRPr="00DB292B">
        <w:rPr>
          <w:sz w:val="26"/>
          <w:szCs w:val="26"/>
        </w:rPr>
        <w:t>5, 6, 8, 9</w:t>
      </w:r>
      <w:r w:rsidR="003D19BC" w:rsidRPr="00DB292B">
        <w:rPr>
          <w:sz w:val="26"/>
          <w:szCs w:val="26"/>
        </w:rPr>
        <w:t xml:space="preserve"> </w:t>
      </w:r>
      <w:r w:rsidR="00872345" w:rsidRPr="00DB292B">
        <w:rPr>
          <w:sz w:val="26"/>
          <w:szCs w:val="26"/>
        </w:rPr>
        <w:t>к Программе</w:t>
      </w:r>
      <w:r w:rsidR="00A674CB" w:rsidRPr="00DB292B">
        <w:rPr>
          <w:sz w:val="26"/>
          <w:szCs w:val="26"/>
        </w:rPr>
        <w:t xml:space="preserve"> изложит</w:t>
      </w:r>
      <w:r w:rsidR="008F7996" w:rsidRPr="00DB292B">
        <w:rPr>
          <w:sz w:val="26"/>
          <w:szCs w:val="26"/>
        </w:rPr>
        <w:t>ь в редакции согласно приложениям</w:t>
      </w:r>
      <w:r w:rsidR="00476852" w:rsidRPr="00DB292B">
        <w:rPr>
          <w:sz w:val="26"/>
          <w:szCs w:val="26"/>
        </w:rPr>
        <w:t xml:space="preserve"> </w:t>
      </w:r>
      <w:r w:rsidR="000127E3" w:rsidRPr="00DB292B">
        <w:rPr>
          <w:sz w:val="26"/>
          <w:szCs w:val="26"/>
        </w:rPr>
        <w:t>1</w:t>
      </w:r>
      <w:r w:rsidR="00013576" w:rsidRPr="00DB292B">
        <w:rPr>
          <w:sz w:val="26"/>
          <w:szCs w:val="26"/>
        </w:rPr>
        <w:t xml:space="preserve"> - </w:t>
      </w:r>
      <w:r w:rsidR="00AB3B94" w:rsidRPr="00DB292B">
        <w:rPr>
          <w:sz w:val="26"/>
          <w:szCs w:val="26"/>
        </w:rPr>
        <w:t>8</w:t>
      </w:r>
      <w:r w:rsidR="001E1B8B" w:rsidRPr="00DB292B">
        <w:rPr>
          <w:sz w:val="26"/>
          <w:szCs w:val="26"/>
        </w:rPr>
        <w:t xml:space="preserve"> к настоящему </w:t>
      </w:r>
      <w:r w:rsidR="00013576" w:rsidRPr="00DB292B">
        <w:rPr>
          <w:sz w:val="26"/>
          <w:szCs w:val="26"/>
        </w:rPr>
        <w:t>п</w:t>
      </w:r>
      <w:r w:rsidR="001E1B8B" w:rsidRPr="00DB292B">
        <w:rPr>
          <w:sz w:val="26"/>
          <w:szCs w:val="26"/>
        </w:rPr>
        <w:t>остановлению</w:t>
      </w:r>
      <w:r w:rsidR="00FD5FBE" w:rsidRPr="00DB292B">
        <w:rPr>
          <w:sz w:val="26"/>
          <w:szCs w:val="26"/>
        </w:rPr>
        <w:t xml:space="preserve"> соответственно</w:t>
      </w:r>
      <w:r w:rsidR="001E1B8B" w:rsidRPr="00DB292B">
        <w:rPr>
          <w:sz w:val="26"/>
          <w:szCs w:val="26"/>
        </w:rPr>
        <w:t>.</w:t>
      </w:r>
    </w:p>
    <w:p w:rsidR="00912DD0" w:rsidRPr="00DB292B" w:rsidRDefault="00E40381" w:rsidP="004D4A7A">
      <w:pPr>
        <w:tabs>
          <w:tab w:val="left" w:pos="993"/>
        </w:tabs>
        <w:ind w:firstLine="709"/>
        <w:jc w:val="both"/>
        <w:rPr>
          <w:sz w:val="26"/>
          <w:szCs w:val="26"/>
        </w:rPr>
      </w:pPr>
      <w:r w:rsidRPr="00DB292B">
        <w:rPr>
          <w:sz w:val="26"/>
          <w:szCs w:val="26"/>
        </w:rPr>
        <w:t>2.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D12276" w:rsidRDefault="00D12276" w:rsidP="004D4A7A">
      <w:pPr>
        <w:ind w:firstLine="709"/>
        <w:jc w:val="both"/>
        <w:rPr>
          <w:sz w:val="26"/>
          <w:szCs w:val="26"/>
        </w:rPr>
      </w:pPr>
    </w:p>
    <w:p w:rsidR="00B62838" w:rsidRDefault="00B62838">
      <w:pPr>
        <w:jc w:val="both"/>
        <w:rPr>
          <w:sz w:val="26"/>
          <w:szCs w:val="26"/>
        </w:rPr>
      </w:pPr>
    </w:p>
    <w:p w:rsidR="00B62838" w:rsidRPr="00DB292B" w:rsidRDefault="00B62838">
      <w:pPr>
        <w:jc w:val="both"/>
        <w:rPr>
          <w:sz w:val="26"/>
          <w:szCs w:val="26"/>
        </w:rPr>
      </w:pPr>
    </w:p>
    <w:p w:rsidR="00912DD0" w:rsidRPr="00DB292B" w:rsidRDefault="0018732F">
      <w:pPr>
        <w:jc w:val="both"/>
        <w:rPr>
          <w:sz w:val="26"/>
          <w:szCs w:val="26"/>
        </w:rPr>
      </w:pPr>
      <w:r w:rsidRPr="00DB292B">
        <w:rPr>
          <w:sz w:val="26"/>
          <w:szCs w:val="26"/>
        </w:rPr>
        <w:t>Глав</w:t>
      </w:r>
      <w:r w:rsidR="00CA08B0" w:rsidRPr="00DB292B">
        <w:rPr>
          <w:sz w:val="26"/>
          <w:szCs w:val="26"/>
        </w:rPr>
        <w:t>а</w:t>
      </w:r>
      <w:r w:rsidR="00E40381" w:rsidRPr="00DB292B">
        <w:rPr>
          <w:sz w:val="26"/>
          <w:szCs w:val="26"/>
        </w:rPr>
        <w:t xml:space="preserve"> города Норильска   </w:t>
      </w:r>
      <w:r w:rsidR="00E40381" w:rsidRPr="00DB292B">
        <w:rPr>
          <w:sz w:val="26"/>
          <w:szCs w:val="26"/>
        </w:rPr>
        <w:tab/>
        <w:t xml:space="preserve">    </w:t>
      </w:r>
      <w:r w:rsidR="00365F8F" w:rsidRPr="00DB292B">
        <w:rPr>
          <w:sz w:val="26"/>
          <w:szCs w:val="26"/>
        </w:rPr>
        <w:t xml:space="preserve">        </w:t>
      </w:r>
      <w:r w:rsidR="00275893" w:rsidRPr="00DB292B">
        <w:rPr>
          <w:sz w:val="26"/>
          <w:szCs w:val="26"/>
        </w:rPr>
        <w:t xml:space="preserve">  </w:t>
      </w:r>
      <w:r w:rsidR="00E40381" w:rsidRPr="00DB292B">
        <w:rPr>
          <w:sz w:val="26"/>
          <w:szCs w:val="26"/>
        </w:rPr>
        <w:t xml:space="preserve">       </w:t>
      </w:r>
      <w:r w:rsidR="00E87E0E" w:rsidRPr="00DB292B">
        <w:rPr>
          <w:sz w:val="26"/>
          <w:szCs w:val="26"/>
        </w:rPr>
        <w:t xml:space="preserve">          </w:t>
      </w:r>
      <w:r w:rsidRPr="00DB292B">
        <w:rPr>
          <w:sz w:val="26"/>
          <w:szCs w:val="26"/>
        </w:rPr>
        <w:tab/>
      </w:r>
      <w:r w:rsidRPr="00DB292B">
        <w:rPr>
          <w:sz w:val="26"/>
          <w:szCs w:val="26"/>
        </w:rPr>
        <w:tab/>
      </w:r>
      <w:r w:rsidR="00275893" w:rsidRPr="00DB292B">
        <w:rPr>
          <w:sz w:val="26"/>
          <w:szCs w:val="26"/>
        </w:rPr>
        <w:t xml:space="preserve">  </w:t>
      </w:r>
      <w:r w:rsidRPr="00DB292B">
        <w:rPr>
          <w:sz w:val="26"/>
          <w:szCs w:val="26"/>
        </w:rPr>
        <w:tab/>
        <w:t xml:space="preserve">      </w:t>
      </w:r>
      <w:r w:rsidR="00275893" w:rsidRPr="00DB292B">
        <w:rPr>
          <w:sz w:val="26"/>
          <w:szCs w:val="26"/>
        </w:rPr>
        <w:t xml:space="preserve">     </w:t>
      </w:r>
      <w:r w:rsidR="00B62838">
        <w:rPr>
          <w:sz w:val="26"/>
          <w:szCs w:val="26"/>
        </w:rPr>
        <w:t xml:space="preserve">  Д.В. Карасев</w:t>
      </w:r>
    </w:p>
    <w:p w:rsidR="009702A6" w:rsidRDefault="009702A6" w:rsidP="00643A3D">
      <w:pPr>
        <w:jc w:val="both"/>
        <w:rPr>
          <w:sz w:val="20"/>
          <w:szCs w:val="20"/>
        </w:rPr>
      </w:pPr>
    </w:p>
    <w:p w:rsidR="00005E5E" w:rsidRDefault="00005E5E" w:rsidP="00643A3D">
      <w:pPr>
        <w:jc w:val="both"/>
        <w:rPr>
          <w:sz w:val="20"/>
          <w:szCs w:val="20"/>
        </w:rPr>
      </w:pPr>
    </w:p>
    <w:p w:rsidR="00005E5E" w:rsidRDefault="00005E5E" w:rsidP="00643A3D">
      <w:pPr>
        <w:jc w:val="both"/>
        <w:rPr>
          <w:sz w:val="20"/>
          <w:szCs w:val="20"/>
        </w:rPr>
      </w:pPr>
    </w:p>
    <w:p w:rsidR="00005E5E" w:rsidRDefault="00005E5E" w:rsidP="00643A3D">
      <w:pPr>
        <w:jc w:val="both"/>
        <w:rPr>
          <w:sz w:val="20"/>
          <w:szCs w:val="20"/>
        </w:rPr>
      </w:pPr>
    </w:p>
    <w:p w:rsidR="00005E5E" w:rsidRDefault="00005E5E" w:rsidP="00643A3D">
      <w:pPr>
        <w:jc w:val="both"/>
        <w:rPr>
          <w:sz w:val="20"/>
          <w:szCs w:val="20"/>
        </w:rPr>
      </w:pPr>
    </w:p>
    <w:p w:rsidR="00005E5E" w:rsidRDefault="00005E5E" w:rsidP="00643A3D">
      <w:pPr>
        <w:jc w:val="both"/>
        <w:rPr>
          <w:sz w:val="20"/>
          <w:szCs w:val="20"/>
        </w:rPr>
      </w:pPr>
    </w:p>
    <w:p w:rsidR="00005E5E" w:rsidRDefault="00005E5E" w:rsidP="00643A3D">
      <w:pPr>
        <w:jc w:val="both"/>
        <w:rPr>
          <w:sz w:val="20"/>
          <w:szCs w:val="20"/>
        </w:rPr>
      </w:pPr>
    </w:p>
    <w:p w:rsidR="00B62838" w:rsidRDefault="00B62838" w:rsidP="00643A3D">
      <w:pPr>
        <w:jc w:val="both"/>
        <w:rPr>
          <w:sz w:val="20"/>
          <w:szCs w:val="20"/>
        </w:rPr>
      </w:pPr>
    </w:p>
    <w:p w:rsidR="00B62838" w:rsidRDefault="00B62838" w:rsidP="00643A3D">
      <w:pPr>
        <w:jc w:val="both"/>
        <w:rPr>
          <w:sz w:val="20"/>
          <w:szCs w:val="20"/>
        </w:rPr>
      </w:pPr>
    </w:p>
    <w:p w:rsidR="00B62838" w:rsidRDefault="00B62838" w:rsidP="00643A3D">
      <w:pPr>
        <w:jc w:val="both"/>
        <w:rPr>
          <w:sz w:val="20"/>
          <w:szCs w:val="20"/>
        </w:rPr>
      </w:pPr>
    </w:p>
    <w:p w:rsidR="00B62838" w:rsidRDefault="00B62838" w:rsidP="00643A3D">
      <w:pPr>
        <w:jc w:val="both"/>
        <w:rPr>
          <w:sz w:val="20"/>
          <w:szCs w:val="20"/>
        </w:rPr>
      </w:pPr>
    </w:p>
    <w:p w:rsidR="00B62838" w:rsidRDefault="00B62838" w:rsidP="00643A3D">
      <w:pPr>
        <w:jc w:val="both"/>
        <w:rPr>
          <w:sz w:val="20"/>
          <w:szCs w:val="20"/>
        </w:rPr>
      </w:pPr>
    </w:p>
    <w:p w:rsidR="00B62838" w:rsidRDefault="00B62838" w:rsidP="00643A3D">
      <w:pPr>
        <w:jc w:val="both"/>
        <w:rPr>
          <w:sz w:val="20"/>
          <w:szCs w:val="20"/>
        </w:rPr>
      </w:pPr>
    </w:p>
    <w:p w:rsidR="00B62838" w:rsidRDefault="00B62838" w:rsidP="00643A3D">
      <w:pPr>
        <w:jc w:val="both"/>
        <w:rPr>
          <w:sz w:val="20"/>
          <w:szCs w:val="20"/>
        </w:rPr>
      </w:pPr>
    </w:p>
    <w:p w:rsidR="00B62838" w:rsidRDefault="00B62838" w:rsidP="00643A3D">
      <w:pPr>
        <w:jc w:val="both"/>
        <w:rPr>
          <w:sz w:val="20"/>
          <w:szCs w:val="20"/>
        </w:rPr>
      </w:pPr>
    </w:p>
    <w:p w:rsidR="00B62838" w:rsidRDefault="00B62838" w:rsidP="00643A3D">
      <w:pPr>
        <w:jc w:val="both"/>
        <w:rPr>
          <w:sz w:val="20"/>
          <w:szCs w:val="20"/>
        </w:rPr>
      </w:pPr>
    </w:p>
    <w:p w:rsidR="00B62838" w:rsidRDefault="00B62838" w:rsidP="00643A3D">
      <w:pPr>
        <w:jc w:val="both"/>
        <w:rPr>
          <w:sz w:val="20"/>
          <w:szCs w:val="20"/>
        </w:rPr>
      </w:pPr>
    </w:p>
    <w:p w:rsidR="00B62838" w:rsidRDefault="00B62838" w:rsidP="00643A3D">
      <w:pPr>
        <w:jc w:val="both"/>
        <w:rPr>
          <w:sz w:val="20"/>
          <w:szCs w:val="20"/>
        </w:rPr>
      </w:pPr>
    </w:p>
    <w:p w:rsidR="00B62838" w:rsidRDefault="00B62838" w:rsidP="00643A3D">
      <w:pPr>
        <w:jc w:val="both"/>
        <w:rPr>
          <w:sz w:val="20"/>
          <w:szCs w:val="20"/>
        </w:rPr>
      </w:pPr>
    </w:p>
    <w:p w:rsidR="00B62838" w:rsidRDefault="00B62838" w:rsidP="00643A3D">
      <w:pPr>
        <w:jc w:val="both"/>
        <w:rPr>
          <w:sz w:val="20"/>
          <w:szCs w:val="20"/>
        </w:rPr>
      </w:pPr>
    </w:p>
    <w:p w:rsidR="00B62838" w:rsidRDefault="00B62838" w:rsidP="00643A3D">
      <w:pPr>
        <w:jc w:val="both"/>
        <w:rPr>
          <w:sz w:val="20"/>
          <w:szCs w:val="20"/>
        </w:rPr>
      </w:pPr>
    </w:p>
    <w:p w:rsidR="00B62838" w:rsidRDefault="00B62838" w:rsidP="00643A3D">
      <w:pPr>
        <w:jc w:val="both"/>
        <w:rPr>
          <w:sz w:val="20"/>
          <w:szCs w:val="20"/>
        </w:rPr>
      </w:pPr>
    </w:p>
    <w:p w:rsidR="00B62838" w:rsidRDefault="00B62838" w:rsidP="00643A3D">
      <w:pPr>
        <w:jc w:val="both"/>
        <w:rPr>
          <w:sz w:val="20"/>
          <w:szCs w:val="20"/>
        </w:rPr>
      </w:pPr>
    </w:p>
    <w:p w:rsidR="00B62838" w:rsidRDefault="00B62838" w:rsidP="00643A3D">
      <w:pPr>
        <w:jc w:val="both"/>
        <w:rPr>
          <w:sz w:val="20"/>
          <w:szCs w:val="20"/>
        </w:rPr>
      </w:pPr>
    </w:p>
    <w:p w:rsidR="00B62838" w:rsidRDefault="00B62838" w:rsidP="00643A3D">
      <w:pPr>
        <w:jc w:val="both"/>
        <w:rPr>
          <w:sz w:val="20"/>
          <w:szCs w:val="20"/>
        </w:rPr>
      </w:pPr>
    </w:p>
    <w:p w:rsidR="00B62838" w:rsidRDefault="00B62838" w:rsidP="00643A3D">
      <w:pPr>
        <w:jc w:val="both"/>
        <w:rPr>
          <w:sz w:val="20"/>
          <w:szCs w:val="20"/>
        </w:rPr>
      </w:pPr>
    </w:p>
    <w:p w:rsidR="00B62838" w:rsidRDefault="00B62838" w:rsidP="00643A3D">
      <w:pPr>
        <w:jc w:val="both"/>
        <w:rPr>
          <w:sz w:val="20"/>
          <w:szCs w:val="20"/>
        </w:rPr>
      </w:pPr>
    </w:p>
    <w:p w:rsidR="00B62838" w:rsidRDefault="00B62838" w:rsidP="00643A3D">
      <w:pPr>
        <w:jc w:val="both"/>
        <w:rPr>
          <w:sz w:val="20"/>
          <w:szCs w:val="20"/>
        </w:rPr>
      </w:pPr>
    </w:p>
    <w:p w:rsidR="00B62838" w:rsidRDefault="00B62838" w:rsidP="00643A3D">
      <w:pPr>
        <w:jc w:val="both"/>
        <w:rPr>
          <w:sz w:val="20"/>
          <w:szCs w:val="20"/>
        </w:rPr>
      </w:pPr>
    </w:p>
    <w:p w:rsidR="00B62838" w:rsidRDefault="00B62838" w:rsidP="00643A3D">
      <w:pPr>
        <w:jc w:val="both"/>
        <w:rPr>
          <w:sz w:val="20"/>
          <w:szCs w:val="20"/>
        </w:rPr>
      </w:pPr>
    </w:p>
    <w:p w:rsidR="00B62838" w:rsidRDefault="00B62838" w:rsidP="00643A3D">
      <w:pPr>
        <w:jc w:val="both"/>
        <w:rPr>
          <w:sz w:val="20"/>
          <w:szCs w:val="20"/>
        </w:rPr>
      </w:pPr>
    </w:p>
    <w:p w:rsidR="00B62838" w:rsidRDefault="00B62838" w:rsidP="00643A3D">
      <w:pPr>
        <w:jc w:val="both"/>
        <w:rPr>
          <w:sz w:val="20"/>
          <w:szCs w:val="20"/>
        </w:rPr>
      </w:pPr>
    </w:p>
    <w:p w:rsidR="00B62838" w:rsidRDefault="00B62838" w:rsidP="00643A3D">
      <w:pPr>
        <w:jc w:val="both"/>
        <w:rPr>
          <w:sz w:val="20"/>
          <w:szCs w:val="20"/>
        </w:rPr>
      </w:pPr>
    </w:p>
    <w:p w:rsidR="00B62838" w:rsidRDefault="00B62838" w:rsidP="00643A3D">
      <w:pPr>
        <w:jc w:val="both"/>
        <w:rPr>
          <w:sz w:val="20"/>
          <w:szCs w:val="20"/>
        </w:rPr>
      </w:pPr>
    </w:p>
    <w:p w:rsidR="00B62838" w:rsidRDefault="00B62838" w:rsidP="00643A3D">
      <w:pPr>
        <w:jc w:val="both"/>
        <w:rPr>
          <w:sz w:val="20"/>
          <w:szCs w:val="20"/>
        </w:rPr>
      </w:pPr>
    </w:p>
    <w:p w:rsidR="00B62838" w:rsidRDefault="00B62838" w:rsidP="00643A3D">
      <w:pPr>
        <w:jc w:val="both"/>
        <w:rPr>
          <w:sz w:val="20"/>
          <w:szCs w:val="20"/>
        </w:rPr>
      </w:pPr>
    </w:p>
    <w:p w:rsidR="00B62838" w:rsidRDefault="00B62838" w:rsidP="00643A3D">
      <w:pPr>
        <w:jc w:val="both"/>
        <w:rPr>
          <w:sz w:val="20"/>
          <w:szCs w:val="20"/>
        </w:rPr>
      </w:pPr>
    </w:p>
    <w:p w:rsidR="00B62838" w:rsidRDefault="00B62838" w:rsidP="00643A3D">
      <w:pPr>
        <w:jc w:val="both"/>
        <w:rPr>
          <w:sz w:val="20"/>
          <w:szCs w:val="20"/>
        </w:rPr>
      </w:pPr>
    </w:p>
    <w:p w:rsidR="00B62838" w:rsidRDefault="00B62838" w:rsidP="00643A3D">
      <w:pPr>
        <w:jc w:val="both"/>
        <w:rPr>
          <w:sz w:val="20"/>
          <w:szCs w:val="20"/>
        </w:rPr>
      </w:pPr>
    </w:p>
    <w:p w:rsidR="00B62838" w:rsidRDefault="00B62838" w:rsidP="00643A3D">
      <w:pPr>
        <w:jc w:val="both"/>
        <w:rPr>
          <w:sz w:val="20"/>
          <w:szCs w:val="20"/>
        </w:rPr>
      </w:pPr>
    </w:p>
    <w:p w:rsidR="00B62838" w:rsidRDefault="00B62838" w:rsidP="00643A3D">
      <w:pPr>
        <w:jc w:val="both"/>
        <w:rPr>
          <w:sz w:val="20"/>
          <w:szCs w:val="20"/>
        </w:rPr>
      </w:pPr>
    </w:p>
    <w:p w:rsidR="00B62838" w:rsidRDefault="00B62838" w:rsidP="00643A3D">
      <w:pPr>
        <w:jc w:val="both"/>
        <w:rPr>
          <w:sz w:val="20"/>
          <w:szCs w:val="20"/>
        </w:rPr>
      </w:pPr>
    </w:p>
    <w:p w:rsidR="00B62838" w:rsidRDefault="00B62838" w:rsidP="00643A3D">
      <w:pPr>
        <w:jc w:val="both"/>
        <w:rPr>
          <w:sz w:val="20"/>
          <w:szCs w:val="20"/>
        </w:rPr>
      </w:pPr>
    </w:p>
    <w:p w:rsidR="00B62838" w:rsidRPr="00DB292B" w:rsidRDefault="00B62838" w:rsidP="00643A3D">
      <w:pPr>
        <w:jc w:val="both"/>
        <w:rPr>
          <w:sz w:val="20"/>
          <w:szCs w:val="20"/>
        </w:rPr>
      </w:pPr>
      <w:bookmarkStart w:id="0" w:name="_GoBack"/>
      <w:bookmarkEnd w:id="0"/>
    </w:p>
    <w:sectPr w:rsidR="00B62838" w:rsidRPr="00DB292B" w:rsidSect="0083497B">
      <w:pgSz w:w="11906" w:h="16838"/>
      <w:pgMar w:top="1134" w:right="851"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1EDC" w:rsidRDefault="00EB1EDC">
      <w:r>
        <w:separator/>
      </w:r>
    </w:p>
  </w:endnote>
  <w:endnote w:type="continuationSeparator" w:id="0">
    <w:p w:rsidR="00EB1EDC" w:rsidRDefault="00EB1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1EDC" w:rsidRDefault="00EB1EDC">
      <w:r>
        <w:rPr>
          <w:color w:val="000000"/>
        </w:rPr>
        <w:separator/>
      </w:r>
    </w:p>
  </w:footnote>
  <w:footnote w:type="continuationSeparator" w:id="0">
    <w:p w:rsidR="00EB1EDC" w:rsidRDefault="00EB1ED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309D6"/>
    <w:multiLevelType w:val="multilevel"/>
    <w:tmpl w:val="FB2433F6"/>
    <w:lvl w:ilvl="0">
      <w:start w:val="1"/>
      <w:numFmt w:val="decimal"/>
      <w:lvlText w:val="%1."/>
      <w:lvlJc w:val="left"/>
      <w:pPr>
        <w:ind w:left="720" w:hanging="360"/>
      </w:pPr>
    </w:lvl>
    <w:lvl w:ilvl="1">
      <w:start w:val="1"/>
      <w:numFmt w:val="decimal"/>
      <w:lvlText w:val="%1.%2"/>
      <w:lvlJc w:val="left"/>
      <w:pPr>
        <w:ind w:left="988" w:hanging="525"/>
      </w:pPr>
    </w:lvl>
    <w:lvl w:ilvl="2">
      <w:start w:val="1"/>
      <w:numFmt w:val="decimal"/>
      <w:lvlText w:val="%1.%2.%3"/>
      <w:lvlJc w:val="left"/>
      <w:pPr>
        <w:ind w:left="1286" w:hanging="720"/>
      </w:pPr>
    </w:lvl>
    <w:lvl w:ilvl="3">
      <w:start w:val="1"/>
      <w:numFmt w:val="decimal"/>
      <w:lvlText w:val="%1.%2.%3.%4"/>
      <w:lvlJc w:val="left"/>
      <w:pPr>
        <w:ind w:left="1389" w:hanging="720"/>
      </w:pPr>
    </w:lvl>
    <w:lvl w:ilvl="4">
      <w:start w:val="1"/>
      <w:numFmt w:val="decimal"/>
      <w:lvlText w:val="%1.%2.%3.%4.%5"/>
      <w:lvlJc w:val="left"/>
      <w:pPr>
        <w:ind w:left="1852" w:hanging="1080"/>
      </w:pPr>
    </w:lvl>
    <w:lvl w:ilvl="5">
      <w:start w:val="1"/>
      <w:numFmt w:val="decimal"/>
      <w:lvlText w:val="%1.%2.%3.%4.%5.%6"/>
      <w:lvlJc w:val="left"/>
      <w:pPr>
        <w:ind w:left="2315" w:hanging="1440"/>
      </w:pPr>
    </w:lvl>
    <w:lvl w:ilvl="6">
      <w:start w:val="1"/>
      <w:numFmt w:val="decimal"/>
      <w:lvlText w:val="%1.%2.%3.%4.%5.%6.%7"/>
      <w:lvlJc w:val="left"/>
      <w:pPr>
        <w:ind w:left="2418" w:hanging="1440"/>
      </w:pPr>
    </w:lvl>
    <w:lvl w:ilvl="7">
      <w:start w:val="1"/>
      <w:numFmt w:val="decimal"/>
      <w:lvlText w:val="%1.%2.%3.%4.%5.%6.%7.%8"/>
      <w:lvlJc w:val="left"/>
      <w:pPr>
        <w:ind w:left="2881" w:hanging="1800"/>
      </w:pPr>
    </w:lvl>
    <w:lvl w:ilvl="8">
      <w:start w:val="1"/>
      <w:numFmt w:val="decimal"/>
      <w:lvlText w:val="%1.%2.%3.%4.%5.%6.%7.%8.%9"/>
      <w:lvlJc w:val="left"/>
      <w:pPr>
        <w:ind w:left="2984" w:hanging="1800"/>
      </w:pPr>
    </w:lvl>
  </w:abstractNum>
  <w:abstractNum w:abstractNumId="1" w15:restartNumberingAfterBreak="0">
    <w:nsid w:val="0C595D38"/>
    <w:multiLevelType w:val="multilevel"/>
    <w:tmpl w:val="0208535E"/>
    <w:lvl w:ilvl="0">
      <w:start w:val="1"/>
      <w:numFmt w:val="decimal"/>
      <w:lvlText w:val="%1."/>
      <w:lvlJc w:val="left"/>
      <w:pPr>
        <w:ind w:left="390" w:hanging="390"/>
      </w:pPr>
      <w:rPr>
        <w:rFonts w:hint="default"/>
      </w:rPr>
    </w:lvl>
    <w:lvl w:ilvl="1">
      <w:start w:val="1"/>
      <w:numFmt w:val="decimal"/>
      <w:lvlText w:val="%1.%2."/>
      <w:lvlJc w:val="left"/>
      <w:pPr>
        <w:ind w:left="1530" w:hanging="72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51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90" w:hanging="144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470" w:hanging="1800"/>
      </w:pPr>
      <w:rPr>
        <w:rFonts w:hint="default"/>
      </w:rPr>
    </w:lvl>
    <w:lvl w:ilvl="8">
      <w:start w:val="1"/>
      <w:numFmt w:val="decimal"/>
      <w:lvlText w:val="%1.%2.%3.%4.%5.%6.%7.%8.%9."/>
      <w:lvlJc w:val="left"/>
      <w:pPr>
        <w:ind w:left="8280" w:hanging="1800"/>
      </w:pPr>
      <w:rPr>
        <w:rFonts w:hint="default"/>
      </w:rPr>
    </w:lvl>
  </w:abstractNum>
  <w:abstractNum w:abstractNumId="2" w15:restartNumberingAfterBreak="0">
    <w:nsid w:val="120C0612"/>
    <w:multiLevelType w:val="multilevel"/>
    <w:tmpl w:val="255C7CC6"/>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4AA61593"/>
    <w:multiLevelType w:val="multilevel"/>
    <w:tmpl w:val="A4BC307A"/>
    <w:lvl w:ilvl="0">
      <w:start w:val="1"/>
      <w:numFmt w:val="decimal"/>
      <w:lvlText w:val="%1"/>
      <w:lvlJc w:val="left"/>
      <w:pPr>
        <w:ind w:left="525" w:hanging="525"/>
      </w:pPr>
      <w:rPr>
        <w:rFonts w:hint="default"/>
      </w:rPr>
    </w:lvl>
    <w:lvl w:ilvl="1">
      <w:start w:val="2"/>
      <w:numFmt w:val="decimal"/>
      <w:lvlText w:val="%1.%2"/>
      <w:lvlJc w:val="left"/>
      <w:pPr>
        <w:ind w:left="879" w:hanging="52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4EC11051"/>
    <w:multiLevelType w:val="multilevel"/>
    <w:tmpl w:val="5BECC27C"/>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207"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6F061B87"/>
    <w:multiLevelType w:val="multilevel"/>
    <w:tmpl w:val="6470851E"/>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75FB72C3"/>
    <w:multiLevelType w:val="multilevel"/>
    <w:tmpl w:val="C5AA7DBE"/>
    <w:lvl w:ilvl="0">
      <w:start w:val="1"/>
      <w:numFmt w:val="decimal"/>
      <w:lvlText w:val="%1."/>
      <w:lvlJc w:val="left"/>
      <w:pPr>
        <w:ind w:left="720" w:hanging="360"/>
      </w:pPr>
    </w:lvl>
    <w:lvl w:ilvl="1">
      <w:start w:val="3"/>
      <w:numFmt w:val="decimal"/>
      <w:isLgl/>
      <w:lvlText w:val="%1.%2."/>
      <w:lvlJc w:val="left"/>
      <w:pPr>
        <w:ind w:left="1391" w:hanging="915"/>
      </w:pPr>
      <w:rPr>
        <w:rFonts w:hint="default"/>
      </w:rPr>
    </w:lvl>
    <w:lvl w:ilvl="2">
      <w:start w:val="1"/>
      <w:numFmt w:val="decimal"/>
      <w:isLgl/>
      <w:lvlText w:val="%1.%2.%3."/>
      <w:lvlJc w:val="left"/>
      <w:pPr>
        <w:ind w:left="1507" w:hanging="915"/>
      </w:pPr>
      <w:rPr>
        <w:rFonts w:hint="default"/>
      </w:rPr>
    </w:lvl>
    <w:lvl w:ilvl="3">
      <w:start w:val="3"/>
      <w:numFmt w:val="decimal"/>
      <w:isLgl/>
      <w:lvlText w:val="%1.%2.%3.%4."/>
      <w:lvlJc w:val="left"/>
      <w:pPr>
        <w:ind w:left="1788" w:hanging="1080"/>
      </w:pPr>
      <w:rPr>
        <w:rFonts w:hint="default"/>
      </w:rPr>
    </w:lvl>
    <w:lvl w:ilvl="4">
      <w:start w:val="1"/>
      <w:numFmt w:val="decimal"/>
      <w:isLgl/>
      <w:lvlText w:val="%1.%2.%3.%4.%5."/>
      <w:lvlJc w:val="left"/>
      <w:pPr>
        <w:ind w:left="1904" w:hanging="1080"/>
      </w:pPr>
      <w:rPr>
        <w:rFonts w:hint="default"/>
      </w:rPr>
    </w:lvl>
    <w:lvl w:ilvl="5">
      <w:start w:val="1"/>
      <w:numFmt w:val="decimal"/>
      <w:isLgl/>
      <w:lvlText w:val="%1.%2.%3.%4.%5.%6."/>
      <w:lvlJc w:val="left"/>
      <w:pPr>
        <w:ind w:left="2380" w:hanging="1440"/>
      </w:pPr>
      <w:rPr>
        <w:rFonts w:hint="default"/>
      </w:rPr>
    </w:lvl>
    <w:lvl w:ilvl="6">
      <w:start w:val="1"/>
      <w:numFmt w:val="decimal"/>
      <w:isLgl/>
      <w:lvlText w:val="%1.%2.%3.%4.%5.%6.%7."/>
      <w:lvlJc w:val="left"/>
      <w:pPr>
        <w:ind w:left="2496" w:hanging="1440"/>
      </w:pPr>
      <w:rPr>
        <w:rFonts w:hint="default"/>
      </w:rPr>
    </w:lvl>
    <w:lvl w:ilvl="7">
      <w:start w:val="1"/>
      <w:numFmt w:val="decimal"/>
      <w:isLgl/>
      <w:lvlText w:val="%1.%2.%3.%4.%5.%6.%7.%8."/>
      <w:lvlJc w:val="left"/>
      <w:pPr>
        <w:ind w:left="2972" w:hanging="1800"/>
      </w:pPr>
      <w:rPr>
        <w:rFonts w:hint="default"/>
      </w:rPr>
    </w:lvl>
    <w:lvl w:ilvl="8">
      <w:start w:val="1"/>
      <w:numFmt w:val="decimal"/>
      <w:isLgl/>
      <w:lvlText w:val="%1.%2.%3.%4.%5.%6.%7.%8.%9."/>
      <w:lvlJc w:val="left"/>
      <w:pPr>
        <w:ind w:left="3088" w:hanging="1800"/>
      </w:pPr>
      <w:rPr>
        <w:rFonts w:hint="default"/>
      </w:rPr>
    </w:lvl>
  </w:abstractNum>
  <w:num w:numId="1">
    <w:abstractNumId w:val="0"/>
  </w:num>
  <w:num w:numId="2">
    <w:abstractNumId w:val="2"/>
  </w:num>
  <w:num w:numId="3">
    <w:abstractNumId w:val="1"/>
  </w:num>
  <w:num w:numId="4">
    <w:abstractNumId w:val="5"/>
  </w:num>
  <w:num w:numId="5">
    <w:abstractNumId w:val="4"/>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DD0"/>
    <w:rsid w:val="0000079D"/>
    <w:rsid w:val="00005E5E"/>
    <w:rsid w:val="00006166"/>
    <w:rsid w:val="000127E3"/>
    <w:rsid w:val="00013576"/>
    <w:rsid w:val="0001488E"/>
    <w:rsid w:val="00014C98"/>
    <w:rsid w:val="00016B0B"/>
    <w:rsid w:val="00022A4F"/>
    <w:rsid w:val="00024869"/>
    <w:rsid w:val="000255AC"/>
    <w:rsid w:val="00026202"/>
    <w:rsid w:val="00026356"/>
    <w:rsid w:val="00026417"/>
    <w:rsid w:val="0003169E"/>
    <w:rsid w:val="00031828"/>
    <w:rsid w:val="00037425"/>
    <w:rsid w:val="00040AF9"/>
    <w:rsid w:val="00041A6F"/>
    <w:rsid w:val="000423F9"/>
    <w:rsid w:val="00042C99"/>
    <w:rsid w:val="00042D49"/>
    <w:rsid w:val="00044FAF"/>
    <w:rsid w:val="00052C0E"/>
    <w:rsid w:val="00053C54"/>
    <w:rsid w:val="000540D3"/>
    <w:rsid w:val="000553C3"/>
    <w:rsid w:val="0005585D"/>
    <w:rsid w:val="00060138"/>
    <w:rsid w:val="0006239A"/>
    <w:rsid w:val="000624B6"/>
    <w:rsid w:val="00071536"/>
    <w:rsid w:val="000738EE"/>
    <w:rsid w:val="0007401C"/>
    <w:rsid w:val="000741D3"/>
    <w:rsid w:val="0008162E"/>
    <w:rsid w:val="000816A0"/>
    <w:rsid w:val="00082962"/>
    <w:rsid w:val="00083010"/>
    <w:rsid w:val="0008656E"/>
    <w:rsid w:val="00087007"/>
    <w:rsid w:val="00091D20"/>
    <w:rsid w:val="00091DCE"/>
    <w:rsid w:val="00096C52"/>
    <w:rsid w:val="00096D37"/>
    <w:rsid w:val="000A1E3F"/>
    <w:rsid w:val="000A4644"/>
    <w:rsid w:val="000A6A17"/>
    <w:rsid w:val="000B7478"/>
    <w:rsid w:val="000B7F6D"/>
    <w:rsid w:val="000C0627"/>
    <w:rsid w:val="000C1124"/>
    <w:rsid w:val="000C4CA3"/>
    <w:rsid w:val="000C58B3"/>
    <w:rsid w:val="000C5E9F"/>
    <w:rsid w:val="000C60EE"/>
    <w:rsid w:val="000C6BF6"/>
    <w:rsid w:val="000C757A"/>
    <w:rsid w:val="000C7FA1"/>
    <w:rsid w:val="000D2190"/>
    <w:rsid w:val="000E0DB1"/>
    <w:rsid w:val="000E1C95"/>
    <w:rsid w:val="000E42A4"/>
    <w:rsid w:val="000E42C6"/>
    <w:rsid w:val="000F0BE5"/>
    <w:rsid w:val="000F3844"/>
    <w:rsid w:val="000F3FF5"/>
    <w:rsid w:val="000F76B9"/>
    <w:rsid w:val="000F7FA2"/>
    <w:rsid w:val="00102C38"/>
    <w:rsid w:val="001036A9"/>
    <w:rsid w:val="00105542"/>
    <w:rsid w:val="00105574"/>
    <w:rsid w:val="00121A63"/>
    <w:rsid w:val="00121DCD"/>
    <w:rsid w:val="00121E95"/>
    <w:rsid w:val="00121FC3"/>
    <w:rsid w:val="00124583"/>
    <w:rsid w:val="0013451E"/>
    <w:rsid w:val="00136137"/>
    <w:rsid w:val="00143FBA"/>
    <w:rsid w:val="001459EF"/>
    <w:rsid w:val="0015314B"/>
    <w:rsid w:val="00153838"/>
    <w:rsid w:val="00155CF5"/>
    <w:rsid w:val="00156B31"/>
    <w:rsid w:val="00156FBF"/>
    <w:rsid w:val="001608BD"/>
    <w:rsid w:val="00161388"/>
    <w:rsid w:val="001654BD"/>
    <w:rsid w:val="00173596"/>
    <w:rsid w:val="001750E9"/>
    <w:rsid w:val="00175617"/>
    <w:rsid w:val="0018028B"/>
    <w:rsid w:val="00182628"/>
    <w:rsid w:val="00182792"/>
    <w:rsid w:val="00183444"/>
    <w:rsid w:val="0018732F"/>
    <w:rsid w:val="00193554"/>
    <w:rsid w:val="00193863"/>
    <w:rsid w:val="00197341"/>
    <w:rsid w:val="001A1734"/>
    <w:rsid w:val="001A1F29"/>
    <w:rsid w:val="001A3FCC"/>
    <w:rsid w:val="001A5E8F"/>
    <w:rsid w:val="001A7009"/>
    <w:rsid w:val="001B0963"/>
    <w:rsid w:val="001B1CB8"/>
    <w:rsid w:val="001B4035"/>
    <w:rsid w:val="001B460D"/>
    <w:rsid w:val="001C33D5"/>
    <w:rsid w:val="001C61BA"/>
    <w:rsid w:val="001C7545"/>
    <w:rsid w:val="001C7BC1"/>
    <w:rsid w:val="001D265E"/>
    <w:rsid w:val="001D4277"/>
    <w:rsid w:val="001D5197"/>
    <w:rsid w:val="001D52D7"/>
    <w:rsid w:val="001E1B8B"/>
    <w:rsid w:val="001E1DFE"/>
    <w:rsid w:val="001E2DCA"/>
    <w:rsid w:val="001E3E03"/>
    <w:rsid w:val="001F12FC"/>
    <w:rsid w:val="001F4F1B"/>
    <w:rsid w:val="001F6863"/>
    <w:rsid w:val="002018FF"/>
    <w:rsid w:val="00201FF0"/>
    <w:rsid w:val="0020342E"/>
    <w:rsid w:val="00205DB6"/>
    <w:rsid w:val="0021197D"/>
    <w:rsid w:val="002131A5"/>
    <w:rsid w:val="00214A9A"/>
    <w:rsid w:val="00214B56"/>
    <w:rsid w:val="00223761"/>
    <w:rsid w:val="00223E58"/>
    <w:rsid w:val="00223F47"/>
    <w:rsid w:val="00224D42"/>
    <w:rsid w:val="00227642"/>
    <w:rsid w:val="002277C5"/>
    <w:rsid w:val="00230290"/>
    <w:rsid w:val="00231C4A"/>
    <w:rsid w:val="00231F4E"/>
    <w:rsid w:val="00237F61"/>
    <w:rsid w:val="002404F6"/>
    <w:rsid w:val="002405B8"/>
    <w:rsid w:val="00242989"/>
    <w:rsid w:val="002441D4"/>
    <w:rsid w:val="00244764"/>
    <w:rsid w:val="002509F1"/>
    <w:rsid w:val="002530D6"/>
    <w:rsid w:val="00253B09"/>
    <w:rsid w:val="002622FE"/>
    <w:rsid w:val="002634BB"/>
    <w:rsid w:val="0026530E"/>
    <w:rsid w:val="00265D8F"/>
    <w:rsid w:val="0026665C"/>
    <w:rsid w:val="00271234"/>
    <w:rsid w:val="00271BD8"/>
    <w:rsid w:val="002739F8"/>
    <w:rsid w:val="002754F5"/>
    <w:rsid w:val="00275893"/>
    <w:rsid w:val="00281117"/>
    <w:rsid w:val="00286580"/>
    <w:rsid w:val="0028739A"/>
    <w:rsid w:val="00294774"/>
    <w:rsid w:val="00297097"/>
    <w:rsid w:val="002A0F7C"/>
    <w:rsid w:val="002A534A"/>
    <w:rsid w:val="002A7C82"/>
    <w:rsid w:val="002C0E68"/>
    <w:rsid w:val="002C3315"/>
    <w:rsid w:val="002D383B"/>
    <w:rsid w:val="002E05AF"/>
    <w:rsid w:val="002E0959"/>
    <w:rsid w:val="002E283F"/>
    <w:rsid w:val="002E40FA"/>
    <w:rsid w:val="002E4C68"/>
    <w:rsid w:val="002E5BE4"/>
    <w:rsid w:val="002E7999"/>
    <w:rsid w:val="002F133B"/>
    <w:rsid w:val="00300E2C"/>
    <w:rsid w:val="00301466"/>
    <w:rsid w:val="00302D39"/>
    <w:rsid w:val="00303E23"/>
    <w:rsid w:val="003042F9"/>
    <w:rsid w:val="003049BE"/>
    <w:rsid w:val="00307464"/>
    <w:rsid w:val="00312662"/>
    <w:rsid w:val="00322272"/>
    <w:rsid w:val="003248B6"/>
    <w:rsid w:val="0032587A"/>
    <w:rsid w:val="003313B9"/>
    <w:rsid w:val="00331E50"/>
    <w:rsid w:val="003343D2"/>
    <w:rsid w:val="00340498"/>
    <w:rsid w:val="00340FCC"/>
    <w:rsid w:val="003448E8"/>
    <w:rsid w:val="00344D48"/>
    <w:rsid w:val="00354875"/>
    <w:rsid w:val="00356473"/>
    <w:rsid w:val="00365ACD"/>
    <w:rsid w:val="00365F8F"/>
    <w:rsid w:val="0037006F"/>
    <w:rsid w:val="00373FD7"/>
    <w:rsid w:val="00385431"/>
    <w:rsid w:val="003859BA"/>
    <w:rsid w:val="003874E3"/>
    <w:rsid w:val="00387E9B"/>
    <w:rsid w:val="003903B3"/>
    <w:rsid w:val="0039117E"/>
    <w:rsid w:val="003A1AA6"/>
    <w:rsid w:val="003A25D6"/>
    <w:rsid w:val="003A7BEC"/>
    <w:rsid w:val="003A7BF8"/>
    <w:rsid w:val="003B04E6"/>
    <w:rsid w:val="003B1565"/>
    <w:rsid w:val="003B262B"/>
    <w:rsid w:val="003B4102"/>
    <w:rsid w:val="003B663D"/>
    <w:rsid w:val="003B76EF"/>
    <w:rsid w:val="003C1568"/>
    <w:rsid w:val="003C455E"/>
    <w:rsid w:val="003C65AE"/>
    <w:rsid w:val="003C7360"/>
    <w:rsid w:val="003D0EB3"/>
    <w:rsid w:val="003D19BC"/>
    <w:rsid w:val="003D57D0"/>
    <w:rsid w:val="003E4C7F"/>
    <w:rsid w:val="003F193C"/>
    <w:rsid w:val="003F34DE"/>
    <w:rsid w:val="003F5EA2"/>
    <w:rsid w:val="0040170C"/>
    <w:rsid w:val="00405481"/>
    <w:rsid w:val="00416182"/>
    <w:rsid w:val="00420230"/>
    <w:rsid w:val="00422991"/>
    <w:rsid w:val="00423583"/>
    <w:rsid w:val="004261F1"/>
    <w:rsid w:val="004263AE"/>
    <w:rsid w:val="00431002"/>
    <w:rsid w:val="00432866"/>
    <w:rsid w:val="0043520B"/>
    <w:rsid w:val="00436F44"/>
    <w:rsid w:val="00440026"/>
    <w:rsid w:val="00441AE9"/>
    <w:rsid w:val="004466EA"/>
    <w:rsid w:val="004505FD"/>
    <w:rsid w:val="00455E82"/>
    <w:rsid w:val="004604DD"/>
    <w:rsid w:val="00460562"/>
    <w:rsid w:val="004637AE"/>
    <w:rsid w:val="0047029A"/>
    <w:rsid w:val="00470E7E"/>
    <w:rsid w:val="004723A8"/>
    <w:rsid w:val="00474773"/>
    <w:rsid w:val="004760BA"/>
    <w:rsid w:val="00476852"/>
    <w:rsid w:val="00481A3D"/>
    <w:rsid w:val="004820A8"/>
    <w:rsid w:val="0048443D"/>
    <w:rsid w:val="004850F7"/>
    <w:rsid w:val="00492745"/>
    <w:rsid w:val="004964A5"/>
    <w:rsid w:val="00496D67"/>
    <w:rsid w:val="0049764F"/>
    <w:rsid w:val="004A5B21"/>
    <w:rsid w:val="004A61E4"/>
    <w:rsid w:val="004A684D"/>
    <w:rsid w:val="004B26E5"/>
    <w:rsid w:val="004B3B71"/>
    <w:rsid w:val="004B428E"/>
    <w:rsid w:val="004B6C2A"/>
    <w:rsid w:val="004C235B"/>
    <w:rsid w:val="004C6A4C"/>
    <w:rsid w:val="004D0C2C"/>
    <w:rsid w:val="004D18F7"/>
    <w:rsid w:val="004D329D"/>
    <w:rsid w:val="004D4A7A"/>
    <w:rsid w:val="004D4E89"/>
    <w:rsid w:val="004D5A1F"/>
    <w:rsid w:val="004D5C80"/>
    <w:rsid w:val="004D79C2"/>
    <w:rsid w:val="004E2016"/>
    <w:rsid w:val="004E606C"/>
    <w:rsid w:val="004E6580"/>
    <w:rsid w:val="004E6DDC"/>
    <w:rsid w:val="004E79E9"/>
    <w:rsid w:val="004E7B0B"/>
    <w:rsid w:val="004E7DAE"/>
    <w:rsid w:val="004F012A"/>
    <w:rsid w:val="004F078B"/>
    <w:rsid w:val="004F6F0D"/>
    <w:rsid w:val="004F7939"/>
    <w:rsid w:val="0050020A"/>
    <w:rsid w:val="00500894"/>
    <w:rsid w:val="00505504"/>
    <w:rsid w:val="00507115"/>
    <w:rsid w:val="00516866"/>
    <w:rsid w:val="00517516"/>
    <w:rsid w:val="005206FB"/>
    <w:rsid w:val="00520B21"/>
    <w:rsid w:val="005213AD"/>
    <w:rsid w:val="00534A55"/>
    <w:rsid w:val="00534F47"/>
    <w:rsid w:val="005406AA"/>
    <w:rsid w:val="00540D95"/>
    <w:rsid w:val="00542DB1"/>
    <w:rsid w:val="00543D2D"/>
    <w:rsid w:val="00546201"/>
    <w:rsid w:val="0055275F"/>
    <w:rsid w:val="00556DD5"/>
    <w:rsid w:val="00560D09"/>
    <w:rsid w:val="00561640"/>
    <w:rsid w:val="005618E1"/>
    <w:rsid w:val="005648E5"/>
    <w:rsid w:val="00571A5E"/>
    <w:rsid w:val="00572FE6"/>
    <w:rsid w:val="00575075"/>
    <w:rsid w:val="005753F3"/>
    <w:rsid w:val="0057788E"/>
    <w:rsid w:val="00577982"/>
    <w:rsid w:val="00584301"/>
    <w:rsid w:val="0058616C"/>
    <w:rsid w:val="005862C5"/>
    <w:rsid w:val="005A0221"/>
    <w:rsid w:val="005A0C75"/>
    <w:rsid w:val="005A1A58"/>
    <w:rsid w:val="005A34F9"/>
    <w:rsid w:val="005A5589"/>
    <w:rsid w:val="005A626B"/>
    <w:rsid w:val="005A66AD"/>
    <w:rsid w:val="005A7A35"/>
    <w:rsid w:val="005B30D7"/>
    <w:rsid w:val="005B5AF3"/>
    <w:rsid w:val="005B6A7A"/>
    <w:rsid w:val="005B6ADC"/>
    <w:rsid w:val="005C2648"/>
    <w:rsid w:val="005C2708"/>
    <w:rsid w:val="005C624F"/>
    <w:rsid w:val="005C69B7"/>
    <w:rsid w:val="005D0161"/>
    <w:rsid w:val="005D0A0F"/>
    <w:rsid w:val="005D5E0F"/>
    <w:rsid w:val="005D67FB"/>
    <w:rsid w:val="005E495D"/>
    <w:rsid w:val="005F2498"/>
    <w:rsid w:val="005F3F20"/>
    <w:rsid w:val="005F55D9"/>
    <w:rsid w:val="006050E8"/>
    <w:rsid w:val="00605B70"/>
    <w:rsid w:val="006064E3"/>
    <w:rsid w:val="00607DA0"/>
    <w:rsid w:val="00610F87"/>
    <w:rsid w:val="006124B4"/>
    <w:rsid w:val="00613BAA"/>
    <w:rsid w:val="0061414F"/>
    <w:rsid w:val="0062092E"/>
    <w:rsid w:val="00620F53"/>
    <w:rsid w:val="00626E4B"/>
    <w:rsid w:val="00630060"/>
    <w:rsid w:val="00630900"/>
    <w:rsid w:val="006365E4"/>
    <w:rsid w:val="00637D4B"/>
    <w:rsid w:val="0064012B"/>
    <w:rsid w:val="00643341"/>
    <w:rsid w:val="00643A3D"/>
    <w:rsid w:val="0064413C"/>
    <w:rsid w:val="0064561F"/>
    <w:rsid w:val="00656596"/>
    <w:rsid w:val="00657C61"/>
    <w:rsid w:val="00666ACD"/>
    <w:rsid w:val="006676D1"/>
    <w:rsid w:val="00670624"/>
    <w:rsid w:val="0067383E"/>
    <w:rsid w:val="006758C9"/>
    <w:rsid w:val="00676F0C"/>
    <w:rsid w:val="00681145"/>
    <w:rsid w:val="006826D3"/>
    <w:rsid w:val="00682B20"/>
    <w:rsid w:val="006847EA"/>
    <w:rsid w:val="006906B9"/>
    <w:rsid w:val="00691956"/>
    <w:rsid w:val="00693D0A"/>
    <w:rsid w:val="006A0B86"/>
    <w:rsid w:val="006A23A2"/>
    <w:rsid w:val="006A27C4"/>
    <w:rsid w:val="006A34BE"/>
    <w:rsid w:val="006A496C"/>
    <w:rsid w:val="006A6CD5"/>
    <w:rsid w:val="006B03D3"/>
    <w:rsid w:val="006B1FF3"/>
    <w:rsid w:val="006B6866"/>
    <w:rsid w:val="006C18BF"/>
    <w:rsid w:val="006C4608"/>
    <w:rsid w:val="006C4663"/>
    <w:rsid w:val="006C4D4F"/>
    <w:rsid w:val="006C5302"/>
    <w:rsid w:val="006D35A6"/>
    <w:rsid w:val="006D42CC"/>
    <w:rsid w:val="006E1923"/>
    <w:rsid w:val="006E3DD7"/>
    <w:rsid w:val="006E4C98"/>
    <w:rsid w:val="006F132D"/>
    <w:rsid w:val="006F18F1"/>
    <w:rsid w:val="006F349F"/>
    <w:rsid w:val="006F4DEE"/>
    <w:rsid w:val="006F56EE"/>
    <w:rsid w:val="007025A3"/>
    <w:rsid w:val="00703903"/>
    <w:rsid w:val="00704471"/>
    <w:rsid w:val="00705045"/>
    <w:rsid w:val="007052CB"/>
    <w:rsid w:val="007119DD"/>
    <w:rsid w:val="00711A22"/>
    <w:rsid w:val="00716155"/>
    <w:rsid w:val="007171B5"/>
    <w:rsid w:val="007209A5"/>
    <w:rsid w:val="007214B6"/>
    <w:rsid w:val="00722409"/>
    <w:rsid w:val="00723F0D"/>
    <w:rsid w:val="007240D4"/>
    <w:rsid w:val="00724E59"/>
    <w:rsid w:val="007328EF"/>
    <w:rsid w:val="00735DB6"/>
    <w:rsid w:val="00737E91"/>
    <w:rsid w:val="00740902"/>
    <w:rsid w:val="0074173B"/>
    <w:rsid w:val="00744E88"/>
    <w:rsid w:val="00753B67"/>
    <w:rsid w:val="00756B90"/>
    <w:rsid w:val="0076126D"/>
    <w:rsid w:val="0076222F"/>
    <w:rsid w:val="007803AA"/>
    <w:rsid w:val="0078149B"/>
    <w:rsid w:val="00785822"/>
    <w:rsid w:val="00787E84"/>
    <w:rsid w:val="0079286D"/>
    <w:rsid w:val="007933CA"/>
    <w:rsid w:val="0079793D"/>
    <w:rsid w:val="007A16B5"/>
    <w:rsid w:val="007A309C"/>
    <w:rsid w:val="007A56A5"/>
    <w:rsid w:val="007A7633"/>
    <w:rsid w:val="007B06A8"/>
    <w:rsid w:val="007B23F0"/>
    <w:rsid w:val="007C2338"/>
    <w:rsid w:val="007C28DF"/>
    <w:rsid w:val="007C6C8B"/>
    <w:rsid w:val="007C7566"/>
    <w:rsid w:val="007C77F5"/>
    <w:rsid w:val="007C7EAE"/>
    <w:rsid w:val="007D0197"/>
    <w:rsid w:val="007D1FAF"/>
    <w:rsid w:val="007D5837"/>
    <w:rsid w:val="007D75A3"/>
    <w:rsid w:val="007E04DF"/>
    <w:rsid w:val="007E3F05"/>
    <w:rsid w:val="007E6A27"/>
    <w:rsid w:val="007E6C1E"/>
    <w:rsid w:val="007F02C1"/>
    <w:rsid w:val="007F2C97"/>
    <w:rsid w:val="007F46C8"/>
    <w:rsid w:val="007F4F86"/>
    <w:rsid w:val="007F7D09"/>
    <w:rsid w:val="007F7F36"/>
    <w:rsid w:val="00801131"/>
    <w:rsid w:val="008036CE"/>
    <w:rsid w:val="008127A7"/>
    <w:rsid w:val="0081603B"/>
    <w:rsid w:val="0081608E"/>
    <w:rsid w:val="00820CB6"/>
    <w:rsid w:val="00821246"/>
    <w:rsid w:val="008218A5"/>
    <w:rsid w:val="00822185"/>
    <w:rsid w:val="00823E63"/>
    <w:rsid w:val="00824C96"/>
    <w:rsid w:val="008253B1"/>
    <w:rsid w:val="0082551D"/>
    <w:rsid w:val="0083064A"/>
    <w:rsid w:val="008320BD"/>
    <w:rsid w:val="00832D45"/>
    <w:rsid w:val="0083497B"/>
    <w:rsid w:val="00834F4E"/>
    <w:rsid w:val="0083687D"/>
    <w:rsid w:val="00837F74"/>
    <w:rsid w:val="0084234A"/>
    <w:rsid w:val="00844C31"/>
    <w:rsid w:val="0084776C"/>
    <w:rsid w:val="00847F99"/>
    <w:rsid w:val="00852851"/>
    <w:rsid w:val="00853610"/>
    <w:rsid w:val="00854F7A"/>
    <w:rsid w:val="0085559D"/>
    <w:rsid w:val="008562EE"/>
    <w:rsid w:val="00856C5F"/>
    <w:rsid w:val="00861CE1"/>
    <w:rsid w:val="00861F7C"/>
    <w:rsid w:val="008634FF"/>
    <w:rsid w:val="00865356"/>
    <w:rsid w:val="008663E6"/>
    <w:rsid w:val="008664CF"/>
    <w:rsid w:val="00872345"/>
    <w:rsid w:val="00875162"/>
    <w:rsid w:val="0087616A"/>
    <w:rsid w:val="00876238"/>
    <w:rsid w:val="008820BA"/>
    <w:rsid w:val="00885DA5"/>
    <w:rsid w:val="00891F34"/>
    <w:rsid w:val="008954BD"/>
    <w:rsid w:val="008957A0"/>
    <w:rsid w:val="008A1937"/>
    <w:rsid w:val="008A3274"/>
    <w:rsid w:val="008B03A1"/>
    <w:rsid w:val="008B4236"/>
    <w:rsid w:val="008B4762"/>
    <w:rsid w:val="008B5E72"/>
    <w:rsid w:val="008B68EF"/>
    <w:rsid w:val="008C1D56"/>
    <w:rsid w:val="008C26AD"/>
    <w:rsid w:val="008C3B1A"/>
    <w:rsid w:val="008C42CE"/>
    <w:rsid w:val="008C5BB0"/>
    <w:rsid w:val="008D07D6"/>
    <w:rsid w:val="008D14B9"/>
    <w:rsid w:val="008D25E2"/>
    <w:rsid w:val="008D4203"/>
    <w:rsid w:val="008D7BC6"/>
    <w:rsid w:val="008D7F6B"/>
    <w:rsid w:val="008E01A8"/>
    <w:rsid w:val="008E1932"/>
    <w:rsid w:val="008E203F"/>
    <w:rsid w:val="008E3123"/>
    <w:rsid w:val="008E4A04"/>
    <w:rsid w:val="008E6562"/>
    <w:rsid w:val="008F0696"/>
    <w:rsid w:val="008F3084"/>
    <w:rsid w:val="008F38C3"/>
    <w:rsid w:val="008F7996"/>
    <w:rsid w:val="009017F2"/>
    <w:rsid w:val="0091139D"/>
    <w:rsid w:val="00912DD0"/>
    <w:rsid w:val="0091415C"/>
    <w:rsid w:val="00920300"/>
    <w:rsid w:val="00920E18"/>
    <w:rsid w:val="009222AE"/>
    <w:rsid w:val="00924B9F"/>
    <w:rsid w:val="00925781"/>
    <w:rsid w:val="0092751A"/>
    <w:rsid w:val="00927FC5"/>
    <w:rsid w:val="0093128D"/>
    <w:rsid w:val="00932787"/>
    <w:rsid w:val="0093713D"/>
    <w:rsid w:val="00942F48"/>
    <w:rsid w:val="0094340D"/>
    <w:rsid w:val="009434CA"/>
    <w:rsid w:val="00943C1E"/>
    <w:rsid w:val="00947D83"/>
    <w:rsid w:val="009504EB"/>
    <w:rsid w:val="00954578"/>
    <w:rsid w:val="009545EF"/>
    <w:rsid w:val="00955926"/>
    <w:rsid w:val="00955CB2"/>
    <w:rsid w:val="00961532"/>
    <w:rsid w:val="00962DF6"/>
    <w:rsid w:val="00965499"/>
    <w:rsid w:val="00967938"/>
    <w:rsid w:val="009702A6"/>
    <w:rsid w:val="009703CC"/>
    <w:rsid w:val="0097249D"/>
    <w:rsid w:val="00972C68"/>
    <w:rsid w:val="00974673"/>
    <w:rsid w:val="009747DB"/>
    <w:rsid w:val="00975E1D"/>
    <w:rsid w:val="00982B9D"/>
    <w:rsid w:val="00984418"/>
    <w:rsid w:val="009869D8"/>
    <w:rsid w:val="009A1CEB"/>
    <w:rsid w:val="009A4747"/>
    <w:rsid w:val="009A6D13"/>
    <w:rsid w:val="009A777C"/>
    <w:rsid w:val="009B14CF"/>
    <w:rsid w:val="009B32D0"/>
    <w:rsid w:val="009C2087"/>
    <w:rsid w:val="009C2AB0"/>
    <w:rsid w:val="009C4218"/>
    <w:rsid w:val="009D2424"/>
    <w:rsid w:val="009D4BDF"/>
    <w:rsid w:val="009E1C82"/>
    <w:rsid w:val="009E28BB"/>
    <w:rsid w:val="009E3AAF"/>
    <w:rsid w:val="009E5474"/>
    <w:rsid w:val="009E5659"/>
    <w:rsid w:val="009E584B"/>
    <w:rsid w:val="009E68CD"/>
    <w:rsid w:val="009E7C9D"/>
    <w:rsid w:val="009F1256"/>
    <w:rsid w:val="009F5006"/>
    <w:rsid w:val="00A02473"/>
    <w:rsid w:val="00A0433A"/>
    <w:rsid w:val="00A04F87"/>
    <w:rsid w:val="00A0667A"/>
    <w:rsid w:val="00A114A1"/>
    <w:rsid w:val="00A212B5"/>
    <w:rsid w:val="00A228E4"/>
    <w:rsid w:val="00A229A9"/>
    <w:rsid w:val="00A256CE"/>
    <w:rsid w:val="00A310DA"/>
    <w:rsid w:val="00A31780"/>
    <w:rsid w:val="00A32FBB"/>
    <w:rsid w:val="00A332D1"/>
    <w:rsid w:val="00A3334E"/>
    <w:rsid w:val="00A37606"/>
    <w:rsid w:val="00A37E33"/>
    <w:rsid w:val="00A41AC4"/>
    <w:rsid w:val="00A4567D"/>
    <w:rsid w:val="00A45B14"/>
    <w:rsid w:val="00A5405F"/>
    <w:rsid w:val="00A55712"/>
    <w:rsid w:val="00A55D9F"/>
    <w:rsid w:val="00A60B79"/>
    <w:rsid w:val="00A62EAB"/>
    <w:rsid w:val="00A638E1"/>
    <w:rsid w:val="00A63F34"/>
    <w:rsid w:val="00A6573A"/>
    <w:rsid w:val="00A66616"/>
    <w:rsid w:val="00A66CE8"/>
    <w:rsid w:val="00A674CB"/>
    <w:rsid w:val="00A85B83"/>
    <w:rsid w:val="00A92DA1"/>
    <w:rsid w:val="00A957C8"/>
    <w:rsid w:val="00AA1331"/>
    <w:rsid w:val="00AA13CE"/>
    <w:rsid w:val="00AA1DE2"/>
    <w:rsid w:val="00AA419B"/>
    <w:rsid w:val="00AA66D0"/>
    <w:rsid w:val="00AA6CEC"/>
    <w:rsid w:val="00AA7DEC"/>
    <w:rsid w:val="00AB11A3"/>
    <w:rsid w:val="00AB2B8D"/>
    <w:rsid w:val="00AB2EB8"/>
    <w:rsid w:val="00AB3B94"/>
    <w:rsid w:val="00AB64E1"/>
    <w:rsid w:val="00AB75F0"/>
    <w:rsid w:val="00AC6790"/>
    <w:rsid w:val="00AD0E56"/>
    <w:rsid w:val="00AD15C8"/>
    <w:rsid w:val="00AD1609"/>
    <w:rsid w:val="00AD4146"/>
    <w:rsid w:val="00AD654D"/>
    <w:rsid w:val="00AD6817"/>
    <w:rsid w:val="00AE0D37"/>
    <w:rsid w:val="00AE51F7"/>
    <w:rsid w:val="00AE7967"/>
    <w:rsid w:val="00B043A8"/>
    <w:rsid w:val="00B05CD9"/>
    <w:rsid w:val="00B10968"/>
    <w:rsid w:val="00B10BA0"/>
    <w:rsid w:val="00B15F19"/>
    <w:rsid w:val="00B16E0D"/>
    <w:rsid w:val="00B20044"/>
    <w:rsid w:val="00B2077E"/>
    <w:rsid w:val="00B21EFA"/>
    <w:rsid w:val="00B24AE4"/>
    <w:rsid w:val="00B26A0B"/>
    <w:rsid w:val="00B33B7F"/>
    <w:rsid w:val="00B3450C"/>
    <w:rsid w:val="00B42E38"/>
    <w:rsid w:val="00B448F0"/>
    <w:rsid w:val="00B461B6"/>
    <w:rsid w:val="00B6206E"/>
    <w:rsid w:val="00B62838"/>
    <w:rsid w:val="00B657E9"/>
    <w:rsid w:val="00B66137"/>
    <w:rsid w:val="00B67365"/>
    <w:rsid w:val="00B708DD"/>
    <w:rsid w:val="00B7366A"/>
    <w:rsid w:val="00B742C6"/>
    <w:rsid w:val="00B743AC"/>
    <w:rsid w:val="00B74E25"/>
    <w:rsid w:val="00B82C87"/>
    <w:rsid w:val="00B87F25"/>
    <w:rsid w:val="00B94ABD"/>
    <w:rsid w:val="00B94EC0"/>
    <w:rsid w:val="00B957F5"/>
    <w:rsid w:val="00B97C18"/>
    <w:rsid w:val="00BA200B"/>
    <w:rsid w:val="00BA32CF"/>
    <w:rsid w:val="00BA4656"/>
    <w:rsid w:val="00BA5117"/>
    <w:rsid w:val="00BA5393"/>
    <w:rsid w:val="00BB1AC5"/>
    <w:rsid w:val="00BB25F1"/>
    <w:rsid w:val="00BB295B"/>
    <w:rsid w:val="00BB2DF3"/>
    <w:rsid w:val="00BB3573"/>
    <w:rsid w:val="00BB37F9"/>
    <w:rsid w:val="00BB78F8"/>
    <w:rsid w:val="00BC27AB"/>
    <w:rsid w:val="00BC5B69"/>
    <w:rsid w:val="00BC5EBB"/>
    <w:rsid w:val="00BC700C"/>
    <w:rsid w:val="00BD0090"/>
    <w:rsid w:val="00BD142E"/>
    <w:rsid w:val="00BD4251"/>
    <w:rsid w:val="00BD4285"/>
    <w:rsid w:val="00BD4AE0"/>
    <w:rsid w:val="00BD5661"/>
    <w:rsid w:val="00BD5B55"/>
    <w:rsid w:val="00BD6734"/>
    <w:rsid w:val="00BE125A"/>
    <w:rsid w:val="00BE408E"/>
    <w:rsid w:val="00BE490D"/>
    <w:rsid w:val="00BE6C71"/>
    <w:rsid w:val="00BF25E5"/>
    <w:rsid w:val="00BF279D"/>
    <w:rsid w:val="00BF31EA"/>
    <w:rsid w:val="00BF694D"/>
    <w:rsid w:val="00C039F6"/>
    <w:rsid w:val="00C069C3"/>
    <w:rsid w:val="00C10F60"/>
    <w:rsid w:val="00C1576C"/>
    <w:rsid w:val="00C1686F"/>
    <w:rsid w:val="00C17115"/>
    <w:rsid w:val="00C17346"/>
    <w:rsid w:val="00C24005"/>
    <w:rsid w:val="00C26CE2"/>
    <w:rsid w:val="00C34E24"/>
    <w:rsid w:val="00C35F95"/>
    <w:rsid w:val="00C36A72"/>
    <w:rsid w:val="00C4066C"/>
    <w:rsid w:val="00C46B8B"/>
    <w:rsid w:val="00C516B8"/>
    <w:rsid w:val="00C562FA"/>
    <w:rsid w:val="00C57C35"/>
    <w:rsid w:val="00C62152"/>
    <w:rsid w:val="00C66675"/>
    <w:rsid w:val="00C67A34"/>
    <w:rsid w:val="00C7009E"/>
    <w:rsid w:val="00C72567"/>
    <w:rsid w:val="00C7273C"/>
    <w:rsid w:val="00C74DE2"/>
    <w:rsid w:val="00C76E06"/>
    <w:rsid w:val="00C816F6"/>
    <w:rsid w:val="00C83185"/>
    <w:rsid w:val="00C851BE"/>
    <w:rsid w:val="00C85349"/>
    <w:rsid w:val="00C85F78"/>
    <w:rsid w:val="00C905C2"/>
    <w:rsid w:val="00C93F1E"/>
    <w:rsid w:val="00C97F83"/>
    <w:rsid w:val="00CA08B0"/>
    <w:rsid w:val="00CA35FA"/>
    <w:rsid w:val="00CA484F"/>
    <w:rsid w:val="00CA5627"/>
    <w:rsid w:val="00CA56D4"/>
    <w:rsid w:val="00CA625D"/>
    <w:rsid w:val="00CA7984"/>
    <w:rsid w:val="00CB058A"/>
    <w:rsid w:val="00CB0FB8"/>
    <w:rsid w:val="00CB2924"/>
    <w:rsid w:val="00CB360C"/>
    <w:rsid w:val="00CC2579"/>
    <w:rsid w:val="00CC4E03"/>
    <w:rsid w:val="00CC5706"/>
    <w:rsid w:val="00CC5985"/>
    <w:rsid w:val="00CC7F2D"/>
    <w:rsid w:val="00CD1EB6"/>
    <w:rsid w:val="00CD36CD"/>
    <w:rsid w:val="00CD3BDB"/>
    <w:rsid w:val="00CD557D"/>
    <w:rsid w:val="00CD7E4C"/>
    <w:rsid w:val="00CE2224"/>
    <w:rsid w:val="00CE44A4"/>
    <w:rsid w:val="00CE4D65"/>
    <w:rsid w:val="00CE64C7"/>
    <w:rsid w:val="00CF2C9D"/>
    <w:rsid w:val="00CF4C00"/>
    <w:rsid w:val="00D03D6E"/>
    <w:rsid w:val="00D05868"/>
    <w:rsid w:val="00D11B43"/>
    <w:rsid w:val="00D12276"/>
    <w:rsid w:val="00D14DED"/>
    <w:rsid w:val="00D14E1E"/>
    <w:rsid w:val="00D1514F"/>
    <w:rsid w:val="00D156EB"/>
    <w:rsid w:val="00D162B0"/>
    <w:rsid w:val="00D163DD"/>
    <w:rsid w:val="00D17F98"/>
    <w:rsid w:val="00D224C5"/>
    <w:rsid w:val="00D25D68"/>
    <w:rsid w:val="00D2751F"/>
    <w:rsid w:val="00D3146A"/>
    <w:rsid w:val="00D37AC4"/>
    <w:rsid w:val="00D56E83"/>
    <w:rsid w:val="00D5700A"/>
    <w:rsid w:val="00D57E4E"/>
    <w:rsid w:val="00D6191E"/>
    <w:rsid w:val="00D65DF4"/>
    <w:rsid w:val="00D66956"/>
    <w:rsid w:val="00D67E21"/>
    <w:rsid w:val="00D718AC"/>
    <w:rsid w:val="00D72002"/>
    <w:rsid w:val="00D754B4"/>
    <w:rsid w:val="00D77290"/>
    <w:rsid w:val="00D773B2"/>
    <w:rsid w:val="00D80051"/>
    <w:rsid w:val="00D8089E"/>
    <w:rsid w:val="00D82BA4"/>
    <w:rsid w:val="00D832FB"/>
    <w:rsid w:val="00D846D3"/>
    <w:rsid w:val="00D86357"/>
    <w:rsid w:val="00D86B85"/>
    <w:rsid w:val="00D94AE2"/>
    <w:rsid w:val="00D95BC5"/>
    <w:rsid w:val="00D97A3E"/>
    <w:rsid w:val="00D97BA7"/>
    <w:rsid w:val="00DA27C3"/>
    <w:rsid w:val="00DA5843"/>
    <w:rsid w:val="00DA6007"/>
    <w:rsid w:val="00DA62D3"/>
    <w:rsid w:val="00DA74ED"/>
    <w:rsid w:val="00DA7CC5"/>
    <w:rsid w:val="00DA7CE2"/>
    <w:rsid w:val="00DB292B"/>
    <w:rsid w:val="00DB49FE"/>
    <w:rsid w:val="00DB5125"/>
    <w:rsid w:val="00DB5159"/>
    <w:rsid w:val="00DB5778"/>
    <w:rsid w:val="00DB7831"/>
    <w:rsid w:val="00DC1387"/>
    <w:rsid w:val="00DC1884"/>
    <w:rsid w:val="00DC1DB8"/>
    <w:rsid w:val="00DC28B7"/>
    <w:rsid w:val="00DC55CF"/>
    <w:rsid w:val="00DC770A"/>
    <w:rsid w:val="00DD0FF1"/>
    <w:rsid w:val="00DD263D"/>
    <w:rsid w:val="00DD2700"/>
    <w:rsid w:val="00DD4DAB"/>
    <w:rsid w:val="00DD6811"/>
    <w:rsid w:val="00DD6A9B"/>
    <w:rsid w:val="00DD7F19"/>
    <w:rsid w:val="00DE169C"/>
    <w:rsid w:val="00DE260E"/>
    <w:rsid w:val="00DE31A7"/>
    <w:rsid w:val="00DE3A0A"/>
    <w:rsid w:val="00DE64CD"/>
    <w:rsid w:val="00DE768C"/>
    <w:rsid w:val="00DF5078"/>
    <w:rsid w:val="00DF7E34"/>
    <w:rsid w:val="00E0077B"/>
    <w:rsid w:val="00E03805"/>
    <w:rsid w:val="00E05C11"/>
    <w:rsid w:val="00E05EC3"/>
    <w:rsid w:val="00E068CC"/>
    <w:rsid w:val="00E11383"/>
    <w:rsid w:val="00E1416D"/>
    <w:rsid w:val="00E158EE"/>
    <w:rsid w:val="00E1596D"/>
    <w:rsid w:val="00E162E1"/>
    <w:rsid w:val="00E1688F"/>
    <w:rsid w:val="00E207AD"/>
    <w:rsid w:val="00E20E62"/>
    <w:rsid w:val="00E2346A"/>
    <w:rsid w:val="00E2541B"/>
    <w:rsid w:val="00E25C39"/>
    <w:rsid w:val="00E3306B"/>
    <w:rsid w:val="00E34613"/>
    <w:rsid w:val="00E35316"/>
    <w:rsid w:val="00E3582F"/>
    <w:rsid w:val="00E359B5"/>
    <w:rsid w:val="00E36880"/>
    <w:rsid w:val="00E37644"/>
    <w:rsid w:val="00E37BFC"/>
    <w:rsid w:val="00E40381"/>
    <w:rsid w:val="00E41183"/>
    <w:rsid w:val="00E42FF0"/>
    <w:rsid w:val="00E44E54"/>
    <w:rsid w:val="00E451DA"/>
    <w:rsid w:val="00E4610D"/>
    <w:rsid w:val="00E47C23"/>
    <w:rsid w:val="00E47E65"/>
    <w:rsid w:val="00E51B64"/>
    <w:rsid w:val="00E51CDE"/>
    <w:rsid w:val="00E5206A"/>
    <w:rsid w:val="00E543C3"/>
    <w:rsid w:val="00E60EDE"/>
    <w:rsid w:val="00E61932"/>
    <w:rsid w:val="00E6371E"/>
    <w:rsid w:val="00E64073"/>
    <w:rsid w:val="00E7121F"/>
    <w:rsid w:val="00E735BC"/>
    <w:rsid w:val="00E75F85"/>
    <w:rsid w:val="00E76AEB"/>
    <w:rsid w:val="00E800CB"/>
    <w:rsid w:val="00E80BD3"/>
    <w:rsid w:val="00E84473"/>
    <w:rsid w:val="00E848FB"/>
    <w:rsid w:val="00E84E42"/>
    <w:rsid w:val="00E87414"/>
    <w:rsid w:val="00E87E0E"/>
    <w:rsid w:val="00E9013F"/>
    <w:rsid w:val="00E9067A"/>
    <w:rsid w:val="00E958D3"/>
    <w:rsid w:val="00E97856"/>
    <w:rsid w:val="00EA04C6"/>
    <w:rsid w:val="00EA7A52"/>
    <w:rsid w:val="00EB1EDC"/>
    <w:rsid w:val="00EB2405"/>
    <w:rsid w:val="00EB31F5"/>
    <w:rsid w:val="00EB6C62"/>
    <w:rsid w:val="00EC1FFA"/>
    <w:rsid w:val="00EC28DB"/>
    <w:rsid w:val="00EC5274"/>
    <w:rsid w:val="00ED431B"/>
    <w:rsid w:val="00EE26CC"/>
    <w:rsid w:val="00EE2D06"/>
    <w:rsid w:val="00EE3787"/>
    <w:rsid w:val="00EE64EF"/>
    <w:rsid w:val="00EF0453"/>
    <w:rsid w:val="00EF0E98"/>
    <w:rsid w:val="00EF101F"/>
    <w:rsid w:val="00EF154B"/>
    <w:rsid w:val="00EF1B40"/>
    <w:rsid w:val="00EF53E5"/>
    <w:rsid w:val="00EF6380"/>
    <w:rsid w:val="00EF727A"/>
    <w:rsid w:val="00EF7DC2"/>
    <w:rsid w:val="00F038FD"/>
    <w:rsid w:val="00F044FE"/>
    <w:rsid w:val="00F07E9C"/>
    <w:rsid w:val="00F1005A"/>
    <w:rsid w:val="00F1062B"/>
    <w:rsid w:val="00F12925"/>
    <w:rsid w:val="00F1457E"/>
    <w:rsid w:val="00F14684"/>
    <w:rsid w:val="00F14AEE"/>
    <w:rsid w:val="00F26937"/>
    <w:rsid w:val="00F30216"/>
    <w:rsid w:val="00F31FD6"/>
    <w:rsid w:val="00F33005"/>
    <w:rsid w:val="00F37590"/>
    <w:rsid w:val="00F40805"/>
    <w:rsid w:val="00F417B5"/>
    <w:rsid w:val="00F43B4E"/>
    <w:rsid w:val="00F43CE9"/>
    <w:rsid w:val="00F45311"/>
    <w:rsid w:val="00F5387C"/>
    <w:rsid w:val="00F5555F"/>
    <w:rsid w:val="00F560C0"/>
    <w:rsid w:val="00F60764"/>
    <w:rsid w:val="00F60A03"/>
    <w:rsid w:val="00F61482"/>
    <w:rsid w:val="00F620BF"/>
    <w:rsid w:val="00F63415"/>
    <w:rsid w:val="00F64559"/>
    <w:rsid w:val="00F6575F"/>
    <w:rsid w:val="00F65E08"/>
    <w:rsid w:val="00F660DB"/>
    <w:rsid w:val="00F660ED"/>
    <w:rsid w:val="00F70A54"/>
    <w:rsid w:val="00F70FA1"/>
    <w:rsid w:val="00F71952"/>
    <w:rsid w:val="00F763E9"/>
    <w:rsid w:val="00F80A95"/>
    <w:rsid w:val="00F85363"/>
    <w:rsid w:val="00F8561E"/>
    <w:rsid w:val="00F86F6B"/>
    <w:rsid w:val="00F90B89"/>
    <w:rsid w:val="00F9160E"/>
    <w:rsid w:val="00F93F73"/>
    <w:rsid w:val="00F950AE"/>
    <w:rsid w:val="00FA2DE0"/>
    <w:rsid w:val="00FA5ABB"/>
    <w:rsid w:val="00FA6D0C"/>
    <w:rsid w:val="00FB423B"/>
    <w:rsid w:val="00FB5563"/>
    <w:rsid w:val="00FB73F0"/>
    <w:rsid w:val="00FC20FB"/>
    <w:rsid w:val="00FC281C"/>
    <w:rsid w:val="00FD5FBE"/>
    <w:rsid w:val="00FD76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E25BE7"/>
  <w15:docId w15:val="{04B4DEDF-9695-4BB8-83CC-309163197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uppressAutoHyphens/>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pPr>
    <w:rPr>
      <w:sz w:val="26"/>
      <w:szCs w:val="26"/>
    </w:rPr>
  </w:style>
  <w:style w:type="paragraph" w:styleId="a4">
    <w:name w:val="List Paragraph"/>
    <w:basedOn w:val="a"/>
    <w:uiPriority w:val="34"/>
    <w:qFormat/>
    <w:pPr>
      <w:ind w:left="720"/>
    </w:pPr>
  </w:style>
  <w:style w:type="paragraph" w:styleId="a5">
    <w:name w:val="header"/>
    <w:basedOn w:val="a"/>
    <w:pPr>
      <w:tabs>
        <w:tab w:val="center" w:pos="4153"/>
        <w:tab w:val="right" w:pos="8306"/>
      </w:tabs>
    </w:pPr>
    <w:rPr>
      <w:sz w:val="26"/>
      <w:szCs w:val="20"/>
    </w:rPr>
  </w:style>
  <w:style w:type="character" w:customStyle="1" w:styleId="a6">
    <w:name w:val="Верхний колонтитул Знак"/>
    <w:rPr>
      <w:sz w:val="26"/>
    </w:rPr>
  </w:style>
  <w:style w:type="paragraph" w:styleId="a7">
    <w:name w:val="Balloon Text"/>
    <w:basedOn w:val="a"/>
    <w:rPr>
      <w:rFonts w:ascii="Tahoma" w:hAnsi="Tahoma"/>
      <w:sz w:val="16"/>
      <w:szCs w:val="16"/>
    </w:rPr>
  </w:style>
  <w:style w:type="character" w:customStyle="1" w:styleId="a8">
    <w:name w:val="Текст выноски Знак"/>
    <w:rPr>
      <w:rFonts w:ascii="Tahoma" w:hAnsi="Tahoma" w:cs="Tahoma"/>
      <w:sz w:val="16"/>
      <w:szCs w:val="16"/>
    </w:rPr>
  </w:style>
  <w:style w:type="paragraph" w:customStyle="1" w:styleId="ConsPlusNonformat">
    <w:name w:val="ConsPlusNonformat"/>
    <w:pPr>
      <w:suppressAutoHyphens/>
      <w:autoSpaceDE w:val="0"/>
    </w:pPr>
    <w:rPr>
      <w:rFonts w:ascii="Courier New" w:eastAsia="Calibri" w:hAnsi="Courier New" w:cs="Courier New"/>
      <w:lang w:eastAsia="en-US"/>
    </w:rPr>
  </w:style>
  <w:style w:type="paragraph" w:customStyle="1" w:styleId="ConsPlusNormal">
    <w:name w:val="ConsPlusNormal"/>
    <w:pPr>
      <w:widowControl w:val="0"/>
      <w:suppressAutoHyphens/>
      <w:autoSpaceDE w:val="0"/>
    </w:pPr>
    <w:rPr>
      <w:rFonts w:ascii="Arial" w:hAnsi="Arial" w:cs="Arial"/>
    </w:rPr>
  </w:style>
  <w:style w:type="paragraph" w:customStyle="1" w:styleId="ConsPlusCell">
    <w:name w:val="ConsPlusCell"/>
    <w:pPr>
      <w:widowControl w:val="0"/>
      <w:suppressAutoHyphens/>
      <w:autoSpaceDE w:val="0"/>
    </w:pPr>
    <w:rPr>
      <w:rFonts w:ascii="Arial" w:hAnsi="Arial" w:cs="Arial"/>
    </w:rPr>
  </w:style>
  <w:style w:type="paragraph" w:styleId="a9">
    <w:name w:val="footer"/>
    <w:basedOn w:val="a"/>
    <w:pPr>
      <w:tabs>
        <w:tab w:val="center" w:pos="4677"/>
        <w:tab w:val="right" w:pos="9355"/>
      </w:tabs>
    </w:pPr>
  </w:style>
  <w:style w:type="character" w:customStyle="1" w:styleId="aa">
    <w:name w:val="Нижний колонтитул Знак"/>
    <w:basedOn w:val="a0"/>
    <w:rPr>
      <w:sz w:val="24"/>
      <w:szCs w:val="24"/>
    </w:rPr>
  </w:style>
  <w:style w:type="character" w:styleId="ab">
    <w:name w:val="Hyperlink"/>
    <w:basedOn w:val="a0"/>
    <w:rPr>
      <w:color w:val="0563C1"/>
      <w:u w:val="single"/>
    </w:rPr>
  </w:style>
  <w:style w:type="table" w:styleId="ac">
    <w:name w:val="Table Grid"/>
    <w:basedOn w:val="a1"/>
    <w:uiPriority w:val="39"/>
    <w:rsid w:val="00C83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Title"/>
    <w:basedOn w:val="a"/>
    <w:link w:val="ae"/>
    <w:qFormat/>
    <w:rsid w:val="00920300"/>
    <w:pPr>
      <w:suppressAutoHyphens w:val="0"/>
      <w:autoSpaceDN/>
      <w:jc w:val="center"/>
      <w:textAlignment w:val="auto"/>
    </w:pPr>
    <w:rPr>
      <w:sz w:val="28"/>
      <w:szCs w:val="20"/>
    </w:rPr>
  </w:style>
  <w:style w:type="character" w:customStyle="1" w:styleId="ae">
    <w:name w:val="Заголовок Знак"/>
    <w:basedOn w:val="a0"/>
    <w:link w:val="ad"/>
    <w:rsid w:val="00920300"/>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022994">
      <w:bodyDiv w:val="1"/>
      <w:marLeft w:val="0"/>
      <w:marRight w:val="0"/>
      <w:marTop w:val="0"/>
      <w:marBottom w:val="0"/>
      <w:divBdr>
        <w:top w:val="none" w:sz="0" w:space="0" w:color="auto"/>
        <w:left w:val="none" w:sz="0" w:space="0" w:color="auto"/>
        <w:bottom w:val="none" w:sz="0" w:space="0" w:color="auto"/>
        <w:right w:val="none" w:sz="0" w:space="0" w:color="auto"/>
      </w:divBdr>
    </w:div>
    <w:div w:id="5682278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E945-D03C-474C-95AA-9D948E167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5</Pages>
  <Words>1587</Words>
  <Characters>9051</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10617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Никифорова Н.В.</dc:creator>
  <dc:description/>
  <cp:lastModifiedBy>Грицюк Марина Геннадьевна</cp:lastModifiedBy>
  <cp:revision>9</cp:revision>
  <cp:lastPrinted>2021-04-01T08:46:00Z</cp:lastPrinted>
  <dcterms:created xsi:type="dcterms:W3CDTF">2021-03-15T11:33:00Z</dcterms:created>
  <dcterms:modified xsi:type="dcterms:W3CDTF">2021-04-05T03:36:00Z</dcterms:modified>
</cp:coreProperties>
</file>